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CB38F" w14:textId="2DEC0F3E" w:rsidR="007A065E" w:rsidRPr="000F2EEE" w:rsidRDefault="008705CF" w:rsidP="007A065E">
      <w:pPr>
        <w:ind w:left="-432"/>
        <w:rPr>
          <w:b/>
          <w:bCs/>
          <w:color w:val="BF4E14" w:themeColor="accent2" w:themeShade="BF"/>
          <w:sz w:val="24"/>
          <w:szCs w:val="24"/>
        </w:rPr>
      </w:pPr>
      <w:r w:rsidRPr="000F2EEE">
        <w:rPr>
          <w:b/>
          <w:bCs/>
          <w:sz w:val="24"/>
          <w:szCs w:val="24"/>
        </w:rPr>
        <w:t>Voluntary &amp; Contributory Specialty</w:t>
      </w:r>
      <w:r w:rsidRPr="000F2EEE">
        <w:rPr>
          <w:b/>
          <w:bCs/>
          <w:color w:val="BF4E14" w:themeColor="accent2" w:themeShade="BF"/>
          <w:sz w:val="24"/>
          <w:szCs w:val="24"/>
        </w:rPr>
        <w:t xml:space="preserve"> </w:t>
      </w:r>
      <w:r w:rsidR="000F2EEE" w:rsidRPr="000F2EEE">
        <w:rPr>
          <w:b/>
          <w:bCs/>
          <w:color w:val="000000" w:themeColor="text1"/>
          <w:sz w:val="24"/>
          <w:szCs w:val="24"/>
        </w:rPr>
        <w:t xml:space="preserve">add both plan types to the same proposal </w:t>
      </w:r>
    </w:p>
    <w:p w14:paraId="22480B97" w14:textId="5DE633FA" w:rsidR="000A09FB" w:rsidRPr="00C91F32" w:rsidRDefault="00CA39F9" w:rsidP="005E2598">
      <w:pPr>
        <w:spacing w:before="120" w:after="120" w:line="240" w:lineRule="auto"/>
        <w:ind w:left="-36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 xml:space="preserve">Now both </w:t>
      </w:r>
      <w:r w:rsidR="00230A46" w:rsidRPr="00C91F32">
        <w:rPr>
          <w:color w:val="000000" w:themeColor="text1"/>
          <w:sz w:val="24"/>
          <w:szCs w:val="24"/>
        </w:rPr>
        <w:t>Voluntary and Contributory</w:t>
      </w:r>
      <w:r w:rsidRPr="00C91F32">
        <w:rPr>
          <w:color w:val="000000" w:themeColor="text1"/>
          <w:sz w:val="24"/>
          <w:szCs w:val="24"/>
        </w:rPr>
        <w:t xml:space="preserve"> </w:t>
      </w:r>
      <w:r w:rsidRPr="00C91F32">
        <w:rPr>
          <w:color w:val="000000" w:themeColor="text1"/>
          <w:sz w:val="24"/>
          <w:szCs w:val="24"/>
        </w:rPr>
        <w:t>Dental and Vision</w:t>
      </w:r>
      <w:r w:rsidR="00230A46" w:rsidRPr="00C91F32">
        <w:rPr>
          <w:color w:val="000000" w:themeColor="text1"/>
          <w:sz w:val="24"/>
          <w:szCs w:val="24"/>
        </w:rPr>
        <w:t xml:space="preserve"> Specialty plans </w:t>
      </w:r>
      <w:r w:rsidRPr="00C91F32">
        <w:rPr>
          <w:color w:val="000000" w:themeColor="text1"/>
          <w:sz w:val="24"/>
          <w:szCs w:val="24"/>
        </w:rPr>
        <w:t xml:space="preserve">can be displayed on the proposal </w:t>
      </w:r>
      <w:r w:rsidR="00E23162" w:rsidRPr="00C91F32">
        <w:rPr>
          <w:color w:val="000000" w:themeColor="text1"/>
          <w:sz w:val="24"/>
          <w:szCs w:val="24"/>
        </w:rPr>
        <w:t>during quoting</w:t>
      </w:r>
      <w:r w:rsidR="009560C7" w:rsidRPr="00C91F32">
        <w:rPr>
          <w:color w:val="000000" w:themeColor="text1"/>
          <w:sz w:val="24"/>
          <w:szCs w:val="24"/>
        </w:rPr>
        <w:t>.</w:t>
      </w:r>
      <w:r w:rsidR="00AF43ED" w:rsidRPr="00C91F32">
        <w:rPr>
          <w:color w:val="000000" w:themeColor="text1"/>
          <w:sz w:val="24"/>
          <w:szCs w:val="24"/>
        </w:rPr>
        <w:t xml:space="preserve">  </w:t>
      </w:r>
      <w:r w:rsidRPr="00C91F32">
        <w:rPr>
          <w:color w:val="000000" w:themeColor="text1"/>
          <w:sz w:val="24"/>
          <w:szCs w:val="24"/>
        </w:rPr>
        <w:t xml:space="preserve">You can add </w:t>
      </w:r>
      <w:r w:rsidR="004C68FD" w:rsidRPr="00C91F32">
        <w:rPr>
          <w:color w:val="000000" w:themeColor="text1"/>
          <w:sz w:val="24"/>
          <w:szCs w:val="24"/>
        </w:rPr>
        <w:t xml:space="preserve">both plan types to the same proposal.  </w:t>
      </w:r>
    </w:p>
    <w:p w14:paraId="58D47916" w14:textId="77777777" w:rsidR="000A09FB" w:rsidRPr="00C91F32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  <w:sz w:val="24"/>
          <w:szCs w:val="24"/>
        </w:rPr>
      </w:pPr>
    </w:p>
    <w:p w14:paraId="1ADF6D42" w14:textId="05F71DDC" w:rsidR="00FE1511" w:rsidRPr="00C91F32" w:rsidRDefault="00860F0F" w:rsidP="005E2598">
      <w:pPr>
        <w:spacing w:before="120" w:after="120" w:line="240" w:lineRule="auto"/>
        <w:ind w:left="-360"/>
        <w:contextualSpacing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Choose the </w:t>
      </w:r>
      <w:r w:rsidR="00FE1511" w:rsidRPr="00C91F32">
        <w:rPr>
          <w:b/>
          <w:bCs/>
          <w:color w:val="000000" w:themeColor="text1"/>
          <w:sz w:val="24"/>
          <w:szCs w:val="24"/>
        </w:rPr>
        <w:t>Employer contribution settings</w:t>
      </w:r>
      <w:r w:rsidR="000A09FB" w:rsidRPr="00C91F32">
        <w:rPr>
          <w:b/>
          <w:bCs/>
          <w:color w:val="000000" w:themeColor="text1"/>
          <w:sz w:val="24"/>
          <w:szCs w:val="24"/>
        </w:rPr>
        <w:t>:</w:t>
      </w:r>
    </w:p>
    <w:p w14:paraId="3FD01555" w14:textId="55166C59" w:rsidR="00FE1511" w:rsidRPr="00C91F32" w:rsidRDefault="00E67A6B" w:rsidP="005E2598">
      <w:pPr>
        <w:spacing w:before="120" w:after="120" w:line="240" w:lineRule="auto"/>
        <w:ind w:left="-36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Contributory</w:t>
      </w:r>
      <w:r w:rsidR="00FE1511" w:rsidRPr="00C91F32">
        <w:rPr>
          <w:color w:val="000000" w:themeColor="text1"/>
          <w:sz w:val="24"/>
          <w:szCs w:val="24"/>
        </w:rPr>
        <w:t>=50% -100%</w:t>
      </w:r>
    </w:p>
    <w:p w14:paraId="7E31C6F2" w14:textId="77777777" w:rsidR="000A09FB" w:rsidRPr="00C91F32" w:rsidRDefault="000A09FB" w:rsidP="000A09FB">
      <w:pPr>
        <w:spacing w:before="120" w:after="120" w:line="240" w:lineRule="auto"/>
        <w:ind w:left="-36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Voluntary=0% - 49%</w:t>
      </w:r>
    </w:p>
    <w:p w14:paraId="7605544B" w14:textId="74412F86" w:rsidR="00860F0F" w:rsidRPr="00C91F32" w:rsidRDefault="00E67A6B" w:rsidP="005E2598">
      <w:pPr>
        <w:spacing w:before="120" w:after="120" w:line="240" w:lineRule="auto"/>
        <w:ind w:left="-36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Combined</w:t>
      </w:r>
      <w:r w:rsidR="00FE1511" w:rsidRPr="00C91F32">
        <w:rPr>
          <w:color w:val="000000" w:themeColor="text1"/>
          <w:sz w:val="24"/>
          <w:szCs w:val="24"/>
        </w:rPr>
        <w:t>=Contributory &amp; Voluntary</w:t>
      </w:r>
      <w:r w:rsidRPr="00C91F32">
        <w:rPr>
          <w:color w:val="000000" w:themeColor="text1"/>
          <w:sz w:val="24"/>
          <w:szCs w:val="24"/>
        </w:rPr>
        <w:t xml:space="preserve"> </w:t>
      </w:r>
    </w:p>
    <w:p w14:paraId="2DE0E0AA" w14:textId="77777777" w:rsidR="000A09FB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</w:p>
    <w:p w14:paraId="522113F6" w14:textId="0391728F" w:rsidR="000A09FB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  <w:r>
        <w:rPr>
          <w:noProof/>
        </w:rPr>
        <w:drawing>
          <wp:inline distT="0" distB="0" distL="0" distR="0" wp14:anchorId="7DE48B7F" wp14:editId="6F707F6E">
            <wp:extent cx="8961120" cy="1423670"/>
            <wp:effectExtent l="0" t="0" r="0" b="5080"/>
            <wp:docPr id="655651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517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A306" w14:textId="77777777" w:rsidR="000A09FB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</w:p>
    <w:p w14:paraId="2E21C999" w14:textId="77777777" w:rsidR="00D75A1D" w:rsidRPr="00C91F32" w:rsidRDefault="00D75A1D" w:rsidP="00D75A1D">
      <w:pPr>
        <w:spacing w:before="120" w:after="120" w:line="240" w:lineRule="auto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Compatible/Incompatible plans - display rules</w:t>
      </w:r>
    </w:p>
    <w:p w14:paraId="613FBFFB" w14:textId="77777777" w:rsidR="00D75A1D" w:rsidRPr="00C91F32" w:rsidRDefault="00D75A1D" w:rsidP="00D75A1D">
      <w:pPr>
        <w:pStyle w:val="ListParagraph"/>
        <w:numPr>
          <w:ilvl w:val="1"/>
          <w:numId w:val="30"/>
        </w:numPr>
        <w:spacing w:before="80" w:after="80" w:line="240" w:lineRule="auto"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Compatible plans</w:t>
      </w:r>
    </w:p>
    <w:p w14:paraId="65B4F25F" w14:textId="77777777" w:rsidR="00D75A1D" w:rsidRPr="00C91F32" w:rsidRDefault="00D75A1D" w:rsidP="00D75A1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 xml:space="preserve">Available plans page - white ribbon label </w:t>
      </w:r>
    </w:p>
    <w:p w14:paraId="69C31FD2" w14:textId="77777777" w:rsidR="00D75A1D" w:rsidRPr="00C91F32" w:rsidRDefault="00D75A1D" w:rsidP="00D75A1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Plan cards – white or grey background</w:t>
      </w:r>
    </w:p>
    <w:p w14:paraId="7DA8980C" w14:textId="77777777" w:rsidR="00D75A1D" w:rsidRPr="00C91F32" w:rsidRDefault="00D75A1D" w:rsidP="00D75A1D">
      <w:pPr>
        <w:pStyle w:val="ListParagraph"/>
        <w:numPr>
          <w:ilvl w:val="1"/>
          <w:numId w:val="30"/>
        </w:numPr>
        <w:spacing w:before="80" w:after="80" w:line="240" w:lineRule="auto"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Incompatible plans</w:t>
      </w:r>
    </w:p>
    <w:p w14:paraId="47DDFF9E" w14:textId="77777777" w:rsidR="00D75A1D" w:rsidRPr="00C91F32" w:rsidRDefault="00D75A1D" w:rsidP="00D75A1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 xml:space="preserve">Available plans page - </w:t>
      </w:r>
      <w:r w:rsidRPr="00C91F32">
        <w:rPr>
          <w:color w:val="FF33CC"/>
          <w:sz w:val="24"/>
          <w:szCs w:val="24"/>
        </w:rPr>
        <w:t>rubine</w:t>
      </w:r>
      <w:r w:rsidRPr="00C91F32">
        <w:rPr>
          <w:color w:val="000000" w:themeColor="text1"/>
          <w:sz w:val="24"/>
          <w:szCs w:val="24"/>
        </w:rPr>
        <w:t xml:space="preserve"> ribbon label</w:t>
      </w:r>
    </w:p>
    <w:p w14:paraId="2AA42299" w14:textId="77777777" w:rsidR="00D75A1D" w:rsidRPr="00C91F32" w:rsidRDefault="00D75A1D" w:rsidP="00D75A1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 xml:space="preserve">Selected plans page - Plan cards – </w:t>
      </w:r>
      <w:r w:rsidRPr="00C91F32">
        <w:rPr>
          <w:color w:val="FF33CC"/>
          <w:sz w:val="24"/>
          <w:szCs w:val="24"/>
        </w:rPr>
        <w:t>rubine</w:t>
      </w:r>
      <w:r w:rsidRPr="00C91F32">
        <w:rPr>
          <w:color w:val="000000" w:themeColor="text1"/>
          <w:sz w:val="24"/>
          <w:szCs w:val="24"/>
        </w:rPr>
        <w:t xml:space="preserve"> background &amp; </w:t>
      </w:r>
      <w:r w:rsidRPr="00C91F32">
        <w:rPr>
          <w:color w:val="FF33CC"/>
          <w:sz w:val="24"/>
          <w:szCs w:val="24"/>
        </w:rPr>
        <w:t xml:space="preserve">rubine </w:t>
      </w:r>
      <w:r w:rsidRPr="00C91F32">
        <w:rPr>
          <w:color w:val="000000" w:themeColor="text1"/>
          <w:sz w:val="24"/>
          <w:szCs w:val="24"/>
        </w:rPr>
        <w:t>ribbon message</w:t>
      </w:r>
    </w:p>
    <w:p w14:paraId="7E055884" w14:textId="77777777" w:rsidR="00D75A1D" w:rsidRDefault="00D75A1D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</w:p>
    <w:p w14:paraId="4150C183" w14:textId="77777777" w:rsidR="000A09FB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</w:p>
    <w:p w14:paraId="2E3E8391" w14:textId="37296404" w:rsidR="000A09FB" w:rsidRPr="005E2598" w:rsidRDefault="000A09FB" w:rsidP="005E2598">
      <w:pPr>
        <w:spacing w:before="120" w:after="120" w:line="240" w:lineRule="auto"/>
        <w:ind w:left="-360"/>
        <w:contextualSpacing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9EECBCA" wp14:editId="075FC180">
            <wp:extent cx="8961120" cy="2280285"/>
            <wp:effectExtent l="0" t="0" r="0" b="5715"/>
            <wp:docPr id="515774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741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642B" w14:textId="77777777" w:rsidR="005E2598" w:rsidRPr="00FE1511" w:rsidRDefault="005E2598" w:rsidP="00FE1511">
      <w:pPr>
        <w:spacing w:before="120" w:after="120" w:line="240" w:lineRule="auto"/>
        <w:rPr>
          <w:color w:val="000000" w:themeColor="text1"/>
          <w:u w:val="single"/>
        </w:rPr>
      </w:pPr>
    </w:p>
    <w:p w14:paraId="01F4F5C9" w14:textId="6200A41C" w:rsidR="00692C69" w:rsidRDefault="00FE1511" w:rsidP="000F2EEE">
      <w:pPr>
        <w:pStyle w:val="ListParagraph"/>
        <w:spacing w:before="120" w:after="120" w:line="360" w:lineRule="auto"/>
        <w:ind w:left="-360"/>
        <w:rPr>
          <w:color w:val="000000" w:themeColor="text1"/>
          <w:u w:val="single"/>
        </w:rPr>
      </w:pPr>
      <w:r w:rsidRPr="00FE1511">
        <w:rPr>
          <w:color w:val="000000" w:themeColor="text1"/>
          <w:u w:val="single"/>
        </w:rPr>
        <w:drawing>
          <wp:inline distT="0" distB="0" distL="0" distR="0" wp14:anchorId="4DA4B211" wp14:editId="5195483C">
            <wp:extent cx="8961120" cy="3208655"/>
            <wp:effectExtent l="0" t="0" r="0" b="0"/>
            <wp:docPr id="4551210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102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0B8A" w14:textId="77777777" w:rsidR="00C81B0B" w:rsidRDefault="00C81B0B" w:rsidP="00C91F32">
      <w:pPr>
        <w:pStyle w:val="ListParagraph"/>
        <w:spacing w:before="120" w:after="200" w:line="300" w:lineRule="auto"/>
        <w:ind w:left="0"/>
        <w:rPr>
          <w:b/>
          <w:bCs/>
          <w:color w:val="000000" w:themeColor="text1"/>
          <w:sz w:val="24"/>
          <w:szCs w:val="24"/>
        </w:rPr>
      </w:pPr>
    </w:p>
    <w:p w14:paraId="3B7A0FC9" w14:textId="1F5D3FBB" w:rsidR="00624F59" w:rsidRPr="00C81B0B" w:rsidRDefault="007808A1" w:rsidP="00C91F32">
      <w:pPr>
        <w:pStyle w:val="ListParagraph"/>
        <w:spacing w:before="120" w:after="200" w:line="300" w:lineRule="auto"/>
        <w:ind w:left="0"/>
        <w:rPr>
          <w:b/>
          <w:bCs/>
          <w:color w:val="000000" w:themeColor="text1"/>
        </w:rPr>
      </w:pPr>
      <w:r w:rsidRPr="00C81B0B">
        <w:rPr>
          <w:b/>
          <w:bCs/>
          <w:color w:val="000000" w:themeColor="text1"/>
        </w:rPr>
        <w:lastRenderedPageBreak/>
        <w:t xml:space="preserve">Contribution </w:t>
      </w:r>
      <w:r w:rsidR="00E86D31" w:rsidRPr="00C81B0B">
        <w:rPr>
          <w:b/>
          <w:bCs/>
          <w:color w:val="000000" w:themeColor="text1"/>
        </w:rPr>
        <w:t>T</w:t>
      </w:r>
      <w:r w:rsidRPr="00C81B0B">
        <w:rPr>
          <w:b/>
          <w:bCs/>
          <w:color w:val="000000" w:themeColor="text1"/>
        </w:rPr>
        <w:t xml:space="preserve">ype </w:t>
      </w:r>
      <w:r w:rsidR="00C2246E" w:rsidRPr="00C81B0B">
        <w:rPr>
          <w:b/>
          <w:bCs/>
          <w:color w:val="000000" w:themeColor="text1"/>
        </w:rPr>
        <w:t xml:space="preserve">column </w:t>
      </w:r>
      <w:r w:rsidR="006431C3" w:rsidRPr="00C81B0B">
        <w:rPr>
          <w:b/>
          <w:bCs/>
          <w:color w:val="000000" w:themeColor="text1"/>
        </w:rPr>
        <w:t>–</w:t>
      </w:r>
      <w:r w:rsidR="007C3637">
        <w:rPr>
          <w:b/>
          <w:bCs/>
          <w:color w:val="000000" w:themeColor="text1"/>
        </w:rPr>
        <w:t xml:space="preserve"> </w:t>
      </w:r>
      <w:r w:rsidR="0046289A" w:rsidRPr="00C81B0B">
        <w:rPr>
          <w:b/>
          <w:bCs/>
          <w:color w:val="000000" w:themeColor="text1"/>
        </w:rPr>
        <w:t xml:space="preserve">rules </w:t>
      </w:r>
      <w:r w:rsidR="00AF43ED" w:rsidRPr="00C81B0B">
        <w:rPr>
          <w:b/>
          <w:bCs/>
          <w:color w:val="000000" w:themeColor="text1"/>
        </w:rPr>
        <w:t>on the proposal</w:t>
      </w:r>
    </w:p>
    <w:p w14:paraId="35E40948" w14:textId="08C1DB3B" w:rsidR="00DB4862" w:rsidRPr="00C81B0B" w:rsidRDefault="00AF43ED" w:rsidP="00AF43ED">
      <w:pPr>
        <w:pStyle w:val="ListParagraph"/>
        <w:numPr>
          <w:ilvl w:val="1"/>
          <w:numId w:val="30"/>
        </w:numPr>
        <w:spacing w:before="80" w:after="80" w:line="240" w:lineRule="auto"/>
        <w:rPr>
          <w:color w:val="000000" w:themeColor="text1"/>
        </w:rPr>
      </w:pPr>
      <w:r w:rsidRPr="00C81B0B">
        <w:rPr>
          <w:b/>
          <w:bCs/>
          <w:color w:val="000000" w:themeColor="text1"/>
        </w:rPr>
        <w:t>Humana</w:t>
      </w:r>
      <w:r w:rsidRPr="00C81B0B">
        <w:rPr>
          <w:color w:val="000000" w:themeColor="text1"/>
        </w:rPr>
        <w:t xml:space="preserve"> -</w:t>
      </w:r>
      <w:r w:rsidR="000B531A" w:rsidRPr="00C81B0B">
        <w:rPr>
          <w:color w:val="000000" w:themeColor="text1"/>
        </w:rPr>
        <w:t xml:space="preserve"> </w:t>
      </w:r>
      <w:r w:rsidR="000B531A" w:rsidRPr="00C81B0B">
        <w:rPr>
          <w:b/>
          <w:bCs/>
          <w:color w:val="000000" w:themeColor="text1"/>
        </w:rPr>
        <w:t>Participation</w:t>
      </w:r>
    </w:p>
    <w:p w14:paraId="5737628F" w14:textId="362C3F7B" w:rsidR="00DB4862" w:rsidRPr="00C81B0B" w:rsidRDefault="00DB4862" w:rsidP="00AF43ED">
      <w:pPr>
        <w:spacing w:before="80" w:after="80" w:line="240" w:lineRule="auto"/>
        <w:ind w:left="1080"/>
        <w:contextualSpacing/>
        <w:rPr>
          <w:color w:val="000000" w:themeColor="text1"/>
        </w:rPr>
      </w:pPr>
      <w:r w:rsidRPr="00C81B0B">
        <w:rPr>
          <w:color w:val="000000" w:themeColor="text1"/>
        </w:rPr>
        <w:t>Voluntary</w:t>
      </w:r>
      <w:r w:rsidR="00370E35" w:rsidRPr="00C81B0B">
        <w:rPr>
          <w:color w:val="000000" w:themeColor="text1"/>
        </w:rPr>
        <w:t xml:space="preserve"> </w:t>
      </w:r>
      <w:r w:rsidR="00AF43ED" w:rsidRPr="00C81B0B">
        <w:rPr>
          <w:color w:val="000000" w:themeColor="text1"/>
        </w:rPr>
        <w:t>- Less</w:t>
      </w:r>
      <w:r w:rsidR="00B50290" w:rsidRPr="00C81B0B">
        <w:rPr>
          <w:color w:val="000000" w:themeColor="text1"/>
        </w:rPr>
        <w:t xml:space="preserve"> than 50%</w:t>
      </w:r>
      <w:r w:rsidR="00A25BDD" w:rsidRPr="00C81B0B">
        <w:rPr>
          <w:color w:val="000000" w:themeColor="text1"/>
        </w:rPr>
        <w:t xml:space="preserve"> participation </w:t>
      </w:r>
    </w:p>
    <w:p w14:paraId="63552587" w14:textId="4A806661" w:rsidR="00DB4862" w:rsidRPr="00C81B0B" w:rsidRDefault="00DB4862" w:rsidP="00AF43ED">
      <w:pPr>
        <w:spacing w:before="80" w:after="80" w:line="240" w:lineRule="auto"/>
        <w:ind w:left="1080"/>
        <w:contextualSpacing/>
        <w:rPr>
          <w:color w:val="000000" w:themeColor="text1"/>
        </w:rPr>
      </w:pPr>
      <w:r w:rsidRPr="00C81B0B">
        <w:rPr>
          <w:color w:val="000000" w:themeColor="text1"/>
        </w:rPr>
        <w:t>Contributory</w:t>
      </w:r>
      <w:r w:rsidR="00A25BDD" w:rsidRPr="00C81B0B">
        <w:rPr>
          <w:color w:val="000000" w:themeColor="text1"/>
        </w:rPr>
        <w:t xml:space="preserve"> </w:t>
      </w:r>
      <w:r w:rsidR="00AF43ED" w:rsidRPr="00C81B0B">
        <w:rPr>
          <w:color w:val="000000" w:themeColor="text1"/>
        </w:rPr>
        <w:t>- 50</w:t>
      </w:r>
      <w:r w:rsidR="00F17E89" w:rsidRPr="00C81B0B">
        <w:rPr>
          <w:color w:val="000000" w:themeColor="text1"/>
        </w:rPr>
        <w:t>% or greater</w:t>
      </w:r>
      <w:r w:rsidR="00A25BDD" w:rsidRPr="00C81B0B">
        <w:rPr>
          <w:color w:val="000000" w:themeColor="text1"/>
        </w:rPr>
        <w:t xml:space="preserve"> participation  </w:t>
      </w:r>
    </w:p>
    <w:p w14:paraId="6246F238" w14:textId="405385A0" w:rsidR="000B531A" w:rsidRPr="00C81B0B" w:rsidRDefault="00AF43ED" w:rsidP="003576BE">
      <w:pPr>
        <w:pStyle w:val="ListParagraph"/>
        <w:numPr>
          <w:ilvl w:val="1"/>
          <w:numId w:val="30"/>
        </w:numPr>
        <w:spacing w:before="80" w:after="80" w:line="240" w:lineRule="auto"/>
        <w:rPr>
          <w:color w:val="000000" w:themeColor="text1"/>
        </w:rPr>
      </w:pPr>
      <w:r w:rsidRPr="00C81B0B">
        <w:rPr>
          <w:b/>
          <w:bCs/>
          <w:color w:val="000000" w:themeColor="text1"/>
        </w:rPr>
        <w:t>UHC</w:t>
      </w:r>
      <w:r w:rsidRPr="00C81B0B">
        <w:rPr>
          <w:color w:val="000000" w:themeColor="text1"/>
        </w:rPr>
        <w:t xml:space="preserve"> </w:t>
      </w:r>
      <w:r w:rsidR="000070BA" w:rsidRPr="00C81B0B">
        <w:rPr>
          <w:color w:val="000000" w:themeColor="text1"/>
        </w:rPr>
        <w:t>–</w:t>
      </w:r>
      <w:r w:rsidR="00F0646A" w:rsidRPr="00C81B0B">
        <w:rPr>
          <w:color w:val="000000" w:themeColor="text1"/>
        </w:rPr>
        <w:t xml:space="preserve"> </w:t>
      </w:r>
      <w:r w:rsidR="00C91F32" w:rsidRPr="00C81B0B">
        <w:rPr>
          <w:b/>
          <w:bCs/>
          <w:color w:val="000000" w:themeColor="text1"/>
        </w:rPr>
        <w:t>Employer Contribution</w:t>
      </w:r>
      <w:r w:rsidR="000D5EE3" w:rsidRPr="00C81B0B">
        <w:rPr>
          <w:b/>
          <w:bCs/>
          <w:color w:val="000000" w:themeColor="text1"/>
        </w:rPr>
        <w:t xml:space="preserve"> range</w:t>
      </w:r>
      <w:r w:rsidRPr="00C81B0B">
        <w:rPr>
          <w:b/>
          <w:bCs/>
          <w:color w:val="000000" w:themeColor="text1"/>
        </w:rPr>
        <w:t xml:space="preserve"> </w:t>
      </w:r>
      <w:r w:rsidR="007C3637">
        <w:rPr>
          <w:b/>
          <w:bCs/>
          <w:color w:val="000000" w:themeColor="text1"/>
        </w:rPr>
        <w:t xml:space="preserve">rules </w:t>
      </w:r>
      <w:r w:rsidRPr="00C81B0B">
        <w:rPr>
          <w:b/>
          <w:bCs/>
          <w:color w:val="000000" w:themeColor="text1"/>
        </w:rPr>
        <w:t>on the proposal</w:t>
      </w:r>
    </w:p>
    <w:p w14:paraId="56C73405" w14:textId="2A0B2E8B" w:rsidR="000B531A" w:rsidRPr="00C81B0B" w:rsidRDefault="00AF43ED" w:rsidP="00AF43ED">
      <w:pPr>
        <w:spacing w:before="80" w:after="80" w:line="240" w:lineRule="auto"/>
        <w:ind w:left="1080"/>
        <w:contextualSpacing/>
        <w:rPr>
          <w:color w:val="000000" w:themeColor="text1"/>
        </w:rPr>
      </w:pPr>
      <w:r w:rsidRPr="00C81B0B">
        <w:rPr>
          <w:color w:val="000000" w:themeColor="text1"/>
        </w:rPr>
        <w:t>Voluntary (</w:t>
      </w:r>
      <w:r w:rsidR="000B531A" w:rsidRPr="00C81B0B">
        <w:rPr>
          <w:color w:val="000000" w:themeColor="text1"/>
        </w:rPr>
        <w:t>0% – 49%</w:t>
      </w:r>
      <w:r w:rsidR="00370E35" w:rsidRPr="00C81B0B">
        <w:rPr>
          <w:color w:val="000000" w:themeColor="text1"/>
        </w:rPr>
        <w:t>)</w:t>
      </w:r>
      <w:r w:rsidR="000B531A" w:rsidRPr="00C81B0B">
        <w:rPr>
          <w:color w:val="000000" w:themeColor="text1"/>
        </w:rPr>
        <w:t xml:space="preserve"> </w:t>
      </w:r>
    </w:p>
    <w:p w14:paraId="33239050" w14:textId="64B9E631" w:rsidR="000B531A" w:rsidRPr="00C81B0B" w:rsidRDefault="00AF43ED" w:rsidP="00AF43ED">
      <w:pPr>
        <w:spacing w:before="80" w:after="80" w:line="240" w:lineRule="auto"/>
        <w:ind w:left="1080"/>
        <w:contextualSpacing/>
        <w:rPr>
          <w:color w:val="000000" w:themeColor="text1"/>
        </w:rPr>
      </w:pPr>
      <w:r w:rsidRPr="00C81B0B">
        <w:rPr>
          <w:color w:val="000000" w:themeColor="text1"/>
        </w:rPr>
        <w:t>Contributory (</w:t>
      </w:r>
      <w:r w:rsidR="000B531A" w:rsidRPr="00C81B0B">
        <w:rPr>
          <w:color w:val="000000" w:themeColor="text1"/>
        </w:rPr>
        <w:t>50% – 100%</w:t>
      </w:r>
      <w:r w:rsidR="00370E35" w:rsidRPr="00C81B0B">
        <w:rPr>
          <w:color w:val="000000" w:themeColor="text1"/>
        </w:rPr>
        <w:t>)</w:t>
      </w:r>
      <w:r w:rsidR="000B531A" w:rsidRPr="00C81B0B">
        <w:rPr>
          <w:color w:val="000000" w:themeColor="text1"/>
        </w:rPr>
        <w:t xml:space="preserve"> </w:t>
      </w:r>
    </w:p>
    <w:p w14:paraId="25AD6AAF" w14:textId="568EB38C" w:rsidR="00A609B6" w:rsidRPr="00C81B0B" w:rsidRDefault="00ED0A7E" w:rsidP="00B46919">
      <w:pPr>
        <w:pStyle w:val="ListParagraph"/>
        <w:numPr>
          <w:ilvl w:val="1"/>
          <w:numId w:val="30"/>
        </w:numPr>
        <w:spacing w:before="120" w:after="120" w:line="240" w:lineRule="auto"/>
        <w:rPr>
          <w:b/>
          <w:bCs/>
          <w:color w:val="000000" w:themeColor="text1"/>
        </w:rPr>
      </w:pPr>
      <w:r w:rsidRPr="00C81B0B">
        <w:rPr>
          <w:b/>
          <w:bCs/>
          <w:color w:val="000000" w:themeColor="text1"/>
        </w:rPr>
        <w:t xml:space="preserve">Anthem, Avesis, </w:t>
      </w:r>
      <w:r w:rsidR="00DB4862" w:rsidRPr="00C81B0B">
        <w:rPr>
          <w:b/>
          <w:bCs/>
          <w:color w:val="000000" w:themeColor="text1"/>
        </w:rPr>
        <w:t>BCBS MN</w:t>
      </w:r>
      <w:r w:rsidR="00A609B6" w:rsidRPr="00C81B0B">
        <w:rPr>
          <w:b/>
          <w:bCs/>
          <w:color w:val="000000" w:themeColor="text1"/>
        </w:rPr>
        <w:t xml:space="preserve"> and </w:t>
      </w:r>
      <w:r w:rsidR="00DB4862" w:rsidRPr="00C81B0B">
        <w:rPr>
          <w:b/>
          <w:bCs/>
          <w:color w:val="000000" w:themeColor="text1"/>
        </w:rPr>
        <w:t>Beam</w:t>
      </w:r>
      <w:r w:rsidR="00A25BDD" w:rsidRPr="00C81B0B">
        <w:rPr>
          <w:b/>
          <w:bCs/>
          <w:color w:val="000000" w:themeColor="text1"/>
        </w:rPr>
        <w:t xml:space="preserve"> </w:t>
      </w:r>
      <w:r w:rsidR="00370E35" w:rsidRPr="00C81B0B">
        <w:rPr>
          <w:color w:val="000000" w:themeColor="text1"/>
        </w:rPr>
        <w:t xml:space="preserve">- </w:t>
      </w:r>
      <w:r w:rsidR="00370E35" w:rsidRPr="00C81B0B">
        <w:rPr>
          <w:b/>
          <w:bCs/>
          <w:color w:val="000000" w:themeColor="text1"/>
        </w:rPr>
        <w:t>ER Contribution range</w:t>
      </w:r>
      <w:r w:rsidR="00AF43ED" w:rsidRPr="00C81B0B">
        <w:rPr>
          <w:b/>
          <w:bCs/>
          <w:color w:val="000000" w:themeColor="text1"/>
        </w:rPr>
        <w:t xml:space="preserve"> on the proposal</w:t>
      </w:r>
    </w:p>
    <w:p w14:paraId="13047404" w14:textId="138F6364" w:rsidR="00D73583" w:rsidRDefault="00F0646A" w:rsidP="00E86D31">
      <w:pPr>
        <w:spacing w:before="80" w:after="80" w:line="240" w:lineRule="auto"/>
        <w:ind w:left="1080"/>
        <w:rPr>
          <w:color w:val="000000" w:themeColor="text1"/>
        </w:rPr>
      </w:pPr>
      <w:r w:rsidRPr="00C81B0B">
        <w:rPr>
          <w:color w:val="000000" w:themeColor="text1"/>
        </w:rPr>
        <w:t>Combined</w:t>
      </w:r>
      <w:r w:rsidR="00A25BDD" w:rsidRPr="00C81B0B">
        <w:rPr>
          <w:color w:val="000000" w:themeColor="text1"/>
        </w:rPr>
        <w:t xml:space="preserve"> </w:t>
      </w:r>
      <w:r w:rsidR="00723EB5" w:rsidRPr="00C81B0B">
        <w:rPr>
          <w:color w:val="000000" w:themeColor="text1"/>
        </w:rPr>
        <w:t>–</w:t>
      </w:r>
      <w:r w:rsidR="00A25BDD" w:rsidRPr="00C81B0B">
        <w:rPr>
          <w:color w:val="000000" w:themeColor="text1"/>
        </w:rPr>
        <w:t xml:space="preserve"> </w:t>
      </w:r>
      <w:r w:rsidR="00723EB5" w:rsidRPr="00C81B0B">
        <w:rPr>
          <w:color w:val="000000" w:themeColor="text1"/>
        </w:rPr>
        <w:t>(</w:t>
      </w:r>
      <w:r w:rsidR="00A25BDD" w:rsidRPr="00C81B0B">
        <w:rPr>
          <w:color w:val="000000" w:themeColor="text1"/>
        </w:rPr>
        <w:t>0% – 100%</w:t>
      </w:r>
      <w:r w:rsidR="00723EB5" w:rsidRPr="00C81B0B">
        <w:rPr>
          <w:color w:val="000000" w:themeColor="text1"/>
        </w:rPr>
        <w:t xml:space="preserve">) </w:t>
      </w:r>
    </w:p>
    <w:p w14:paraId="44C4B489" w14:textId="08D3C77E" w:rsidR="00C81B0B" w:rsidRDefault="00C81B0B" w:rsidP="00C81B0B">
      <w:pPr>
        <w:spacing w:before="80" w:after="80" w:line="240" w:lineRule="auto"/>
        <w:rPr>
          <w:color w:val="000000" w:themeColor="text1"/>
        </w:rPr>
      </w:pPr>
      <w:r>
        <w:rPr>
          <w:color w:val="000000" w:themeColor="text1"/>
        </w:rPr>
        <w:t>If you add a plan to the proposal that does not match the employer contribution, you will see a warning message on the proposal</w:t>
      </w:r>
      <w:r w:rsidR="00AB6A62">
        <w:rPr>
          <w:color w:val="000000" w:themeColor="text1"/>
        </w:rPr>
        <w:t>.  The display shows</w:t>
      </w:r>
      <w:r>
        <w:rPr>
          <w:color w:val="000000" w:themeColor="text1"/>
        </w:rPr>
        <w:t xml:space="preserve"> ‘The plan you selected does not match your employer contribution settings. You will </w:t>
      </w:r>
      <w:r w:rsidRPr="00AB6A62">
        <w:rPr>
          <w:b/>
          <w:bCs/>
          <w:color w:val="000000" w:themeColor="text1"/>
        </w:rPr>
        <w:t>not be</w:t>
      </w:r>
      <w:r>
        <w:rPr>
          <w:color w:val="000000" w:themeColor="text1"/>
        </w:rPr>
        <w:t xml:space="preserve"> able to enroll the group with this plan unless you change your contribution settings’.</w:t>
      </w:r>
    </w:p>
    <w:p w14:paraId="4F8F0F84" w14:textId="77777777" w:rsidR="00C81B0B" w:rsidRDefault="00C81B0B" w:rsidP="00E86D31">
      <w:pPr>
        <w:spacing w:before="80" w:after="80" w:line="240" w:lineRule="auto"/>
        <w:ind w:left="1080"/>
        <w:rPr>
          <w:color w:val="000000" w:themeColor="text1"/>
        </w:rPr>
      </w:pPr>
    </w:p>
    <w:p w14:paraId="13F8656E" w14:textId="3B57ECA7" w:rsidR="00C81B0B" w:rsidRPr="00C81B0B" w:rsidRDefault="00C81B0B" w:rsidP="00C81B0B">
      <w:pPr>
        <w:spacing w:before="80" w:after="80" w:line="240" w:lineRule="auto"/>
        <w:rPr>
          <w:color w:val="000000" w:themeColor="text1"/>
        </w:rPr>
      </w:pPr>
      <w:r w:rsidRPr="00FE1511">
        <w:rPr>
          <w:color w:val="000000" w:themeColor="text1"/>
          <w:u w:val="single"/>
        </w:rPr>
        <w:drawing>
          <wp:inline distT="0" distB="0" distL="0" distR="0" wp14:anchorId="371E8548" wp14:editId="23033850">
            <wp:extent cx="8961120" cy="3208655"/>
            <wp:effectExtent l="0" t="0" r="0" b="0"/>
            <wp:docPr id="17648166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2102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88CD" w14:textId="77777777" w:rsidR="00C81B0B" w:rsidRPr="00C91F32" w:rsidRDefault="00C81B0B" w:rsidP="00E86D31">
      <w:pPr>
        <w:spacing w:before="80" w:after="80" w:line="240" w:lineRule="auto"/>
        <w:ind w:left="1080"/>
        <w:rPr>
          <w:color w:val="000000" w:themeColor="text1"/>
          <w:sz w:val="24"/>
          <w:szCs w:val="24"/>
        </w:rPr>
      </w:pPr>
    </w:p>
    <w:p w14:paraId="5082DEC0" w14:textId="5DC5C085" w:rsidR="00502757" w:rsidRPr="00C91F32" w:rsidRDefault="00473B6E" w:rsidP="008F1218">
      <w:pPr>
        <w:pStyle w:val="ListParagraph"/>
        <w:spacing w:before="120" w:after="120" w:line="300" w:lineRule="auto"/>
        <w:ind w:left="0"/>
        <w:rPr>
          <w:b/>
          <w:bCs/>
          <w:color w:val="000000" w:themeColor="text1"/>
          <w:sz w:val="24"/>
          <w:szCs w:val="24"/>
        </w:rPr>
      </w:pPr>
      <w:r w:rsidRPr="00C91F32">
        <w:rPr>
          <w:b/>
          <w:bCs/>
          <w:color w:val="000000" w:themeColor="text1"/>
          <w:sz w:val="24"/>
          <w:szCs w:val="24"/>
        </w:rPr>
        <w:t xml:space="preserve">Enrollment </w:t>
      </w:r>
      <w:r w:rsidR="00341EA5" w:rsidRPr="00C91F32">
        <w:rPr>
          <w:b/>
          <w:bCs/>
          <w:color w:val="000000" w:themeColor="text1"/>
          <w:sz w:val="24"/>
          <w:szCs w:val="24"/>
        </w:rPr>
        <w:t>S</w:t>
      </w:r>
      <w:r w:rsidR="0026760E" w:rsidRPr="00C91F32">
        <w:rPr>
          <w:b/>
          <w:bCs/>
          <w:color w:val="000000" w:themeColor="text1"/>
          <w:sz w:val="24"/>
          <w:szCs w:val="24"/>
        </w:rPr>
        <w:t>ettings</w:t>
      </w:r>
      <w:r w:rsidR="009E269D" w:rsidRPr="00C91F32">
        <w:rPr>
          <w:b/>
          <w:bCs/>
          <w:color w:val="000000" w:themeColor="text1"/>
          <w:sz w:val="24"/>
          <w:szCs w:val="24"/>
        </w:rPr>
        <w:t xml:space="preserve"> </w:t>
      </w:r>
      <w:r w:rsidR="005C0B85" w:rsidRPr="00C91F32">
        <w:rPr>
          <w:b/>
          <w:bCs/>
          <w:color w:val="000000" w:themeColor="text1"/>
          <w:sz w:val="24"/>
          <w:szCs w:val="24"/>
        </w:rPr>
        <w:t>– restricted plan</w:t>
      </w:r>
      <w:r w:rsidR="0064772F" w:rsidRPr="00C91F32">
        <w:rPr>
          <w:b/>
          <w:bCs/>
          <w:color w:val="000000" w:themeColor="text1"/>
          <w:sz w:val="24"/>
          <w:szCs w:val="24"/>
        </w:rPr>
        <w:t xml:space="preserve"> rules</w:t>
      </w:r>
    </w:p>
    <w:p w14:paraId="05ADE836" w14:textId="33D828C4" w:rsidR="00B01EDF" w:rsidRPr="00C91F32" w:rsidRDefault="00F20C34" w:rsidP="00502757">
      <w:pPr>
        <w:pStyle w:val="ListParagraph"/>
        <w:numPr>
          <w:ilvl w:val="1"/>
          <w:numId w:val="30"/>
        </w:numPr>
        <w:spacing w:before="80" w:after="80" w:line="240" w:lineRule="auto"/>
        <w:rPr>
          <w:b/>
          <w:bCs/>
          <w:color w:val="000000" w:themeColor="text1"/>
          <w:sz w:val="24"/>
          <w:szCs w:val="24"/>
        </w:rPr>
      </w:pPr>
      <w:r w:rsidRPr="00C91F32">
        <w:rPr>
          <w:b/>
          <w:bCs/>
          <w:color w:val="000000" w:themeColor="text1"/>
          <w:sz w:val="24"/>
          <w:szCs w:val="24"/>
        </w:rPr>
        <w:t>Plan selection r</w:t>
      </w:r>
      <w:r w:rsidR="009E269D" w:rsidRPr="00C91F32">
        <w:rPr>
          <w:b/>
          <w:bCs/>
          <w:color w:val="000000" w:themeColor="text1"/>
          <w:sz w:val="24"/>
          <w:szCs w:val="24"/>
        </w:rPr>
        <w:t xml:space="preserve">estriction </w:t>
      </w:r>
      <w:r w:rsidR="001250C1" w:rsidRPr="00C91F32">
        <w:rPr>
          <w:b/>
          <w:bCs/>
          <w:color w:val="000000" w:themeColor="text1"/>
          <w:sz w:val="24"/>
          <w:szCs w:val="24"/>
        </w:rPr>
        <w:t>message</w:t>
      </w:r>
      <w:r w:rsidR="009E269D" w:rsidRPr="00C91F32">
        <w:rPr>
          <w:b/>
          <w:bCs/>
          <w:color w:val="000000" w:themeColor="text1"/>
          <w:sz w:val="24"/>
          <w:szCs w:val="24"/>
        </w:rPr>
        <w:t xml:space="preserve"> </w:t>
      </w:r>
    </w:p>
    <w:p w14:paraId="34355924" w14:textId="0685A6CA" w:rsidR="00E826C4" w:rsidRPr="00C91F32" w:rsidRDefault="00AF43ED" w:rsidP="00AF43E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Humana -</w:t>
      </w:r>
      <w:r w:rsidR="00E826C4" w:rsidRPr="00C91F32">
        <w:rPr>
          <w:color w:val="000000" w:themeColor="text1"/>
          <w:sz w:val="24"/>
          <w:szCs w:val="24"/>
        </w:rPr>
        <w:t xml:space="preserve"> </w:t>
      </w:r>
      <w:r w:rsidR="001B0B07" w:rsidRPr="00C91F32">
        <w:rPr>
          <w:color w:val="000000" w:themeColor="text1"/>
          <w:sz w:val="24"/>
          <w:szCs w:val="24"/>
        </w:rPr>
        <w:t>plans must meet p</w:t>
      </w:r>
      <w:r w:rsidR="00E826C4" w:rsidRPr="00C91F32">
        <w:rPr>
          <w:color w:val="000000" w:themeColor="text1"/>
          <w:sz w:val="24"/>
          <w:szCs w:val="24"/>
        </w:rPr>
        <w:t>articipation</w:t>
      </w:r>
      <w:r w:rsidR="001B0B07" w:rsidRPr="00C91F32">
        <w:rPr>
          <w:color w:val="000000" w:themeColor="text1"/>
          <w:sz w:val="24"/>
          <w:szCs w:val="24"/>
        </w:rPr>
        <w:t xml:space="preserve"> rules</w:t>
      </w:r>
    </w:p>
    <w:p w14:paraId="2A06CACA" w14:textId="7E0EC37D" w:rsidR="00535BC2" w:rsidRPr="00C91F32" w:rsidRDefault="00AF43ED" w:rsidP="00AF43E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UHC -</w:t>
      </w:r>
      <w:r w:rsidR="00535BC2" w:rsidRPr="00C91F32">
        <w:rPr>
          <w:color w:val="000000" w:themeColor="text1"/>
          <w:sz w:val="24"/>
          <w:szCs w:val="24"/>
        </w:rPr>
        <w:t xml:space="preserve"> </w:t>
      </w:r>
      <w:r w:rsidR="001B0B07" w:rsidRPr="00C91F32">
        <w:rPr>
          <w:color w:val="000000" w:themeColor="text1"/>
          <w:sz w:val="24"/>
          <w:szCs w:val="24"/>
        </w:rPr>
        <w:t xml:space="preserve">plans </w:t>
      </w:r>
      <w:r w:rsidR="000D5EE3" w:rsidRPr="00C91F32">
        <w:rPr>
          <w:color w:val="000000" w:themeColor="text1"/>
          <w:sz w:val="24"/>
          <w:szCs w:val="24"/>
        </w:rPr>
        <w:t xml:space="preserve">must match </w:t>
      </w:r>
      <w:r w:rsidR="00535BC2" w:rsidRPr="00C91F32">
        <w:rPr>
          <w:color w:val="000000" w:themeColor="text1"/>
          <w:sz w:val="24"/>
          <w:szCs w:val="24"/>
        </w:rPr>
        <w:t>ER Contribution</w:t>
      </w:r>
      <w:r w:rsidR="000D5EE3" w:rsidRPr="00C91F32">
        <w:rPr>
          <w:color w:val="000000" w:themeColor="text1"/>
          <w:sz w:val="24"/>
          <w:szCs w:val="24"/>
        </w:rPr>
        <w:t xml:space="preserve"> range</w:t>
      </w:r>
    </w:p>
    <w:p w14:paraId="491608A7" w14:textId="6C258128" w:rsidR="006E7A19" w:rsidRDefault="006E7A19" w:rsidP="00AF43E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 xml:space="preserve">Anthem, Avesis, BCBS MN and Beam </w:t>
      </w:r>
      <w:r w:rsidR="000068DB" w:rsidRPr="00C91F32">
        <w:rPr>
          <w:color w:val="000000" w:themeColor="text1"/>
          <w:sz w:val="24"/>
          <w:szCs w:val="24"/>
        </w:rPr>
        <w:t>–</w:t>
      </w:r>
      <w:r w:rsidR="00EB7A24" w:rsidRPr="00C91F32">
        <w:rPr>
          <w:color w:val="000000" w:themeColor="text1"/>
          <w:sz w:val="24"/>
          <w:szCs w:val="24"/>
        </w:rPr>
        <w:t xml:space="preserve"> </w:t>
      </w:r>
      <w:r w:rsidR="000068DB" w:rsidRPr="00C91F32">
        <w:rPr>
          <w:color w:val="000000" w:themeColor="text1"/>
          <w:sz w:val="24"/>
          <w:szCs w:val="24"/>
        </w:rPr>
        <w:t>no ER Contribution or Participation rules</w:t>
      </w:r>
    </w:p>
    <w:p w14:paraId="456A7D3F" w14:textId="77777777" w:rsidR="00C81B0B" w:rsidRDefault="00C81B0B" w:rsidP="00AF43ED">
      <w:pPr>
        <w:spacing w:before="80" w:after="80" w:line="240" w:lineRule="auto"/>
        <w:ind w:left="1080"/>
        <w:contextualSpacing/>
        <w:rPr>
          <w:color w:val="000000" w:themeColor="text1"/>
          <w:sz w:val="24"/>
          <w:szCs w:val="24"/>
        </w:rPr>
      </w:pPr>
    </w:p>
    <w:p w14:paraId="76882C01" w14:textId="29BEABE9" w:rsidR="008F1218" w:rsidRPr="000070BA" w:rsidRDefault="008F1218" w:rsidP="000070BA">
      <w:pPr>
        <w:spacing w:before="80" w:after="80" w:line="240" w:lineRule="auto"/>
        <w:contextualSpacing/>
        <w:rPr>
          <w:color w:val="000000" w:themeColor="text1"/>
          <w:sz w:val="24"/>
          <w:szCs w:val="24"/>
        </w:rPr>
      </w:pPr>
      <w:r w:rsidRPr="008F1218">
        <w:rPr>
          <w:b/>
          <w:bCs/>
          <w:color w:val="000000" w:themeColor="text1"/>
          <w:sz w:val="24"/>
          <w:szCs w:val="24"/>
        </w:rPr>
        <w:t>Enrollment</w:t>
      </w:r>
      <w:r w:rsidR="000070BA">
        <w:rPr>
          <w:b/>
          <w:bCs/>
          <w:color w:val="000000" w:themeColor="text1"/>
          <w:sz w:val="24"/>
          <w:szCs w:val="24"/>
        </w:rPr>
        <w:t xml:space="preserve"> Settings </w:t>
      </w:r>
      <w:r w:rsidR="000070BA" w:rsidRPr="00C91F32">
        <w:rPr>
          <w:color w:val="000000" w:themeColor="text1"/>
          <w:sz w:val="24"/>
          <w:szCs w:val="24"/>
        </w:rPr>
        <w:t xml:space="preserve">– </w:t>
      </w:r>
      <w:r w:rsidR="00C91F32" w:rsidRPr="00C91F32">
        <w:rPr>
          <w:color w:val="000000" w:themeColor="text1"/>
          <w:sz w:val="24"/>
          <w:szCs w:val="24"/>
        </w:rPr>
        <w:t>In the example below,</w:t>
      </w:r>
      <w:r w:rsidR="00C91F32">
        <w:rPr>
          <w:b/>
          <w:bCs/>
          <w:color w:val="000000" w:themeColor="text1"/>
          <w:sz w:val="24"/>
          <w:szCs w:val="24"/>
        </w:rPr>
        <w:t xml:space="preserve"> </w:t>
      </w:r>
      <w:r w:rsidR="00C91F32">
        <w:rPr>
          <w:color w:val="000000" w:themeColor="text1"/>
          <w:sz w:val="24"/>
          <w:szCs w:val="24"/>
        </w:rPr>
        <w:t>t</w:t>
      </w:r>
      <w:r w:rsidR="000070BA" w:rsidRPr="000070BA">
        <w:rPr>
          <w:color w:val="000000" w:themeColor="text1"/>
          <w:sz w:val="24"/>
          <w:szCs w:val="24"/>
        </w:rPr>
        <w:t>he plan cannot be added to the enrollment, because the</w:t>
      </w:r>
      <w:r w:rsidR="000070BA" w:rsidRPr="000070BA">
        <w:rPr>
          <w:color w:val="000000" w:themeColor="text1"/>
          <w:sz w:val="24"/>
          <w:szCs w:val="24"/>
        </w:rPr>
        <w:t xml:space="preserve"> plan is not compatible with the current Employer Contribution settings.</w:t>
      </w:r>
    </w:p>
    <w:p w14:paraId="74D84752" w14:textId="77777777" w:rsidR="008F1218" w:rsidRPr="008F1218" w:rsidRDefault="008F1218" w:rsidP="00AF43ED">
      <w:pPr>
        <w:spacing w:before="80" w:after="80" w:line="240" w:lineRule="auto"/>
        <w:ind w:left="1080"/>
        <w:contextualSpacing/>
        <w:rPr>
          <w:b/>
          <w:bCs/>
          <w:color w:val="000000" w:themeColor="text1"/>
          <w:sz w:val="24"/>
          <w:szCs w:val="24"/>
        </w:rPr>
      </w:pPr>
    </w:p>
    <w:p w14:paraId="77EA9651" w14:textId="01913013" w:rsidR="009A5317" w:rsidRPr="001250C1" w:rsidRDefault="000070BA" w:rsidP="000070BA">
      <w:pPr>
        <w:spacing w:before="80" w:after="80" w:line="240" w:lineRule="auto"/>
        <w:contextualSpacing/>
        <w:rPr>
          <w:color w:val="000000" w:themeColor="text1"/>
        </w:rPr>
      </w:pPr>
      <w:r>
        <w:rPr>
          <w:noProof/>
        </w:rPr>
        <w:drawing>
          <wp:inline distT="0" distB="0" distL="0" distR="0" wp14:anchorId="39EDFF60" wp14:editId="546F7F7F">
            <wp:extent cx="7122403" cy="3657600"/>
            <wp:effectExtent l="0" t="0" r="2540" b="0"/>
            <wp:docPr id="192998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839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240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0735" w14:textId="77777777" w:rsidR="008F1218" w:rsidRPr="008F1218" w:rsidRDefault="008F1218" w:rsidP="008F1218">
      <w:pPr>
        <w:spacing w:before="80" w:after="80" w:line="240" w:lineRule="auto"/>
        <w:rPr>
          <w:b/>
          <w:bCs/>
          <w:color w:val="000000" w:themeColor="text1"/>
        </w:rPr>
      </w:pPr>
    </w:p>
    <w:p w14:paraId="1B48FA3D" w14:textId="77777777" w:rsidR="008F1218" w:rsidRPr="008F1218" w:rsidRDefault="008F1218" w:rsidP="008F1218">
      <w:pPr>
        <w:spacing w:before="80" w:after="80" w:line="240" w:lineRule="auto"/>
        <w:rPr>
          <w:b/>
          <w:bCs/>
          <w:color w:val="000000" w:themeColor="text1"/>
        </w:rPr>
      </w:pPr>
    </w:p>
    <w:p w14:paraId="24714F95" w14:textId="44E04EAE" w:rsidR="00535BC2" w:rsidRPr="00C91F32" w:rsidRDefault="000070BA" w:rsidP="000070BA">
      <w:pPr>
        <w:spacing w:before="80" w:after="80" w:line="240" w:lineRule="auto"/>
        <w:rPr>
          <w:b/>
          <w:bCs/>
          <w:color w:val="000000" w:themeColor="text1"/>
          <w:sz w:val="24"/>
          <w:szCs w:val="24"/>
        </w:rPr>
      </w:pPr>
      <w:r w:rsidRPr="00C91F32">
        <w:rPr>
          <w:color w:val="000000" w:themeColor="text1"/>
          <w:sz w:val="24"/>
          <w:szCs w:val="24"/>
        </w:rPr>
        <w:t>On the enrollment settings</w:t>
      </w:r>
      <w:r w:rsidR="00860F0F">
        <w:rPr>
          <w:color w:val="000000" w:themeColor="text1"/>
          <w:sz w:val="24"/>
          <w:szCs w:val="24"/>
        </w:rPr>
        <w:t xml:space="preserve"> screen</w:t>
      </w:r>
      <w:r w:rsidRPr="00C91F32">
        <w:rPr>
          <w:color w:val="000000" w:themeColor="text1"/>
          <w:sz w:val="24"/>
          <w:szCs w:val="24"/>
        </w:rPr>
        <w:t xml:space="preserve">, if you </w:t>
      </w:r>
      <w:r w:rsidR="00AB6A62">
        <w:rPr>
          <w:color w:val="000000" w:themeColor="text1"/>
          <w:sz w:val="24"/>
          <w:szCs w:val="24"/>
        </w:rPr>
        <w:t>need</w:t>
      </w:r>
      <w:r w:rsidRPr="00C91F32">
        <w:rPr>
          <w:color w:val="000000" w:themeColor="text1"/>
          <w:sz w:val="24"/>
          <w:szCs w:val="24"/>
        </w:rPr>
        <w:t xml:space="preserve"> to</w:t>
      </w:r>
      <w:r w:rsidR="00C91F32">
        <w:rPr>
          <w:color w:val="000000" w:themeColor="text1"/>
          <w:sz w:val="24"/>
          <w:szCs w:val="24"/>
        </w:rPr>
        <w:t xml:space="preserve"> modify</w:t>
      </w:r>
      <w:r w:rsidRPr="00C91F32">
        <w:rPr>
          <w:color w:val="000000" w:themeColor="text1"/>
          <w:sz w:val="24"/>
          <w:szCs w:val="24"/>
        </w:rPr>
        <w:t xml:space="preserve"> the employer contribution percentage </w:t>
      </w:r>
      <w:r w:rsidR="005D4584" w:rsidRPr="00C91F32">
        <w:rPr>
          <w:color w:val="000000" w:themeColor="text1"/>
          <w:sz w:val="24"/>
          <w:szCs w:val="24"/>
        </w:rPr>
        <w:t xml:space="preserve">changes </w:t>
      </w:r>
      <w:r w:rsidR="00AF43ED" w:rsidRPr="00C91F32">
        <w:rPr>
          <w:color w:val="000000" w:themeColor="text1"/>
          <w:sz w:val="24"/>
          <w:szCs w:val="24"/>
        </w:rPr>
        <w:t>must</w:t>
      </w:r>
      <w:r w:rsidR="005D4584" w:rsidRPr="00C91F32">
        <w:rPr>
          <w:color w:val="000000" w:themeColor="text1"/>
          <w:sz w:val="24"/>
          <w:szCs w:val="24"/>
        </w:rPr>
        <w:t xml:space="preserve"> be within range</w:t>
      </w:r>
      <w:r w:rsidR="003A1262" w:rsidRPr="00C91F32">
        <w:rPr>
          <w:color w:val="000000" w:themeColor="text1"/>
          <w:sz w:val="24"/>
          <w:szCs w:val="24"/>
        </w:rPr>
        <w:t xml:space="preserve"> set on Proposal</w:t>
      </w:r>
      <w:r w:rsidR="008F1218" w:rsidRPr="00C91F32">
        <w:rPr>
          <w:color w:val="000000" w:themeColor="text1"/>
          <w:sz w:val="24"/>
          <w:szCs w:val="24"/>
        </w:rPr>
        <w:t>. If you need to change the</w:t>
      </w:r>
      <w:r w:rsidRPr="00C91F32">
        <w:rPr>
          <w:color w:val="000000" w:themeColor="text1"/>
          <w:sz w:val="24"/>
          <w:szCs w:val="24"/>
        </w:rPr>
        <w:t xml:space="preserve"> contribution</w:t>
      </w:r>
      <w:r w:rsidR="008F1218" w:rsidRPr="00C91F32">
        <w:rPr>
          <w:color w:val="000000" w:themeColor="text1"/>
          <w:sz w:val="24"/>
          <w:szCs w:val="24"/>
        </w:rPr>
        <w:t xml:space="preserve"> from voluntary to contributory you will need </w:t>
      </w:r>
      <w:r w:rsidRPr="00C91F32">
        <w:rPr>
          <w:color w:val="000000" w:themeColor="text1"/>
          <w:sz w:val="24"/>
          <w:szCs w:val="24"/>
        </w:rPr>
        <w:t>to delete</w:t>
      </w:r>
      <w:r w:rsidR="005153E2" w:rsidRPr="00C91F32">
        <w:rPr>
          <w:color w:val="000000" w:themeColor="text1"/>
          <w:sz w:val="24"/>
          <w:szCs w:val="24"/>
        </w:rPr>
        <w:t xml:space="preserve"> </w:t>
      </w:r>
      <w:r w:rsidR="008F1218" w:rsidRPr="00C91F32">
        <w:rPr>
          <w:color w:val="000000" w:themeColor="text1"/>
          <w:sz w:val="24"/>
          <w:szCs w:val="24"/>
        </w:rPr>
        <w:t xml:space="preserve">the </w:t>
      </w:r>
      <w:r w:rsidR="00C91F32" w:rsidRPr="00C91F32">
        <w:rPr>
          <w:color w:val="000000" w:themeColor="text1"/>
          <w:sz w:val="24"/>
          <w:szCs w:val="24"/>
        </w:rPr>
        <w:t>e</w:t>
      </w:r>
      <w:r w:rsidR="005153E2" w:rsidRPr="00C91F32">
        <w:rPr>
          <w:color w:val="000000" w:themeColor="text1"/>
          <w:sz w:val="24"/>
          <w:szCs w:val="24"/>
        </w:rPr>
        <w:t>nrollment</w:t>
      </w:r>
      <w:r w:rsidR="00C91F32">
        <w:rPr>
          <w:color w:val="000000" w:themeColor="text1"/>
          <w:sz w:val="24"/>
          <w:szCs w:val="24"/>
        </w:rPr>
        <w:t>. On the proposal</w:t>
      </w:r>
      <w:r w:rsidR="00864E07" w:rsidRPr="00C91F32">
        <w:rPr>
          <w:color w:val="000000" w:themeColor="text1"/>
          <w:sz w:val="24"/>
          <w:szCs w:val="24"/>
        </w:rPr>
        <w:t xml:space="preserve"> change </w:t>
      </w:r>
      <w:r w:rsidR="008F1218" w:rsidRPr="00C91F32">
        <w:rPr>
          <w:color w:val="000000" w:themeColor="text1"/>
          <w:sz w:val="24"/>
          <w:szCs w:val="24"/>
        </w:rPr>
        <w:t>employer contribution</w:t>
      </w:r>
      <w:r w:rsidR="00AB6A62">
        <w:rPr>
          <w:color w:val="000000" w:themeColor="text1"/>
          <w:sz w:val="24"/>
          <w:szCs w:val="24"/>
        </w:rPr>
        <w:t xml:space="preserve"> percentage </w:t>
      </w:r>
      <w:r w:rsidR="00864E07" w:rsidRPr="00C91F32">
        <w:rPr>
          <w:color w:val="000000" w:themeColor="text1"/>
          <w:sz w:val="24"/>
          <w:szCs w:val="24"/>
        </w:rPr>
        <w:t xml:space="preserve">range, </w:t>
      </w:r>
      <w:r w:rsidR="005153E2" w:rsidRPr="00C91F32">
        <w:rPr>
          <w:color w:val="000000" w:themeColor="text1"/>
          <w:sz w:val="24"/>
          <w:szCs w:val="24"/>
        </w:rPr>
        <w:t xml:space="preserve">add </w:t>
      </w:r>
      <w:r w:rsidR="008F1218" w:rsidRPr="00C91F32">
        <w:rPr>
          <w:color w:val="000000" w:themeColor="text1"/>
          <w:sz w:val="24"/>
          <w:szCs w:val="24"/>
        </w:rPr>
        <w:t xml:space="preserve">the </w:t>
      </w:r>
      <w:r w:rsidR="00864E07" w:rsidRPr="00C91F32">
        <w:rPr>
          <w:color w:val="000000" w:themeColor="text1"/>
          <w:sz w:val="24"/>
          <w:szCs w:val="24"/>
        </w:rPr>
        <w:t>plans</w:t>
      </w:r>
      <w:r w:rsidR="008F1218" w:rsidRPr="00C91F32">
        <w:rPr>
          <w:color w:val="000000" w:themeColor="text1"/>
          <w:sz w:val="24"/>
          <w:szCs w:val="24"/>
        </w:rPr>
        <w:t xml:space="preserve"> to the proposal</w:t>
      </w:r>
      <w:r w:rsidR="00C91F32">
        <w:rPr>
          <w:color w:val="000000" w:themeColor="text1"/>
          <w:sz w:val="24"/>
          <w:szCs w:val="24"/>
        </w:rPr>
        <w:t xml:space="preserve">, </w:t>
      </w:r>
      <w:r w:rsidR="00864E07" w:rsidRPr="00C91F32">
        <w:rPr>
          <w:color w:val="000000" w:themeColor="text1"/>
          <w:sz w:val="24"/>
          <w:szCs w:val="24"/>
        </w:rPr>
        <w:t>then</w:t>
      </w:r>
      <w:r w:rsidR="001B0B07" w:rsidRPr="00C91F32">
        <w:rPr>
          <w:color w:val="000000" w:themeColor="text1"/>
          <w:sz w:val="24"/>
          <w:szCs w:val="24"/>
        </w:rPr>
        <w:t xml:space="preserve"> create</w:t>
      </w:r>
      <w:r w:rsidRPr="00C91F32">
        <w:rPr>
          <w:color w:val="000000" w:themeColor="text1"/>
          <w:sz w:val="24"/>
          <w:szCs w:val="24"/>
        </w:rPr>
        <w:t xml:space="preserve"> a</w:t>
      </w:r>
      <w:r w:rsidR="001B0B07" w:rsidRPr="00C91F32">
        <w:rPr>
          <w:color w:val="000000" w:themeColor="text1"/>
          <w:sz w:val="24"/>
          <w:szCs w:val="24"/>
        </w:rPr>
        <w:t xml:space="preserve"> new Enrollment</w:t>
      </w:r>
      <w:r w:rsidR="00C91F32">
        <w:rPr>
          <w:color w:val="000000" w:themeColor="text1"/>
          <w:sz w:val="24"/>
          <w:szCs w:val="24"/>
        </w:rPr>
        <w:t>.</w:t>
      </w:r>
    </w:p>
    <w:p w14:paraId="0872B764" w14:textId="4FCE0770" w:rsidR="005D4584" w:rsidRPr="00C91F32" w:rsidRDefault="000070BA" w:rsidP="000070BA">
      <w:pPr>
        <w:spacing w:before="80" w:after="80" w:line="240" w:lineRule="auto"/>
        <w:contextualSpacing/>
        <w:rPr>
          <w:color w:val="000000" w:themeColor="text1"/>
          <w:sz w:val="24"/>
          <w:szCs w:val="24"/>
        </w:rPr>
      </w:pPr>
      <w:r w:rsidRPr="00AB6A62">
        <w:rPr>
          <w:b/>
          <w:bCs/>
          <w:color w:val="000000" w:themeColor="text1"/>
          <w:sz w:val="24"/>
          <w:szCs w:val="24"/>
        </w:rPr>
        <w:t>Reminder:</w:t>
      </w:r>
      <w:r w:rsidRPr="00C91F32">
        <w:rPr>
          <w:color w:val="000000" w:themeColor="text1"/>
          <w:sz w:val="24"/>
          <w:szCs w:val="24"/>
        </w:rPr>
        <w:t xml:space="preserve">  </w:t>
      </w:r>
      <w:r w:rsidR="00AF43ED" w:rsidRPr="00C91F32">
        <w:rPr>
          <w:color w:val="000000" w:themeColor="text1"/>
          <w:sz w:val="24"/>
          <w:szCs w:val="24"/>
        </w:rPr>
        <w:t>Voluntary 0</w:t>
      </w:r>
      <w:r w:rsidR="005D4584" w:rsidRPr="00C91F32">
        <w:rPr>
          <w:color w:val="000000" w:themeColor="text1"/>
          <w:sz w:val="24"/>
          <w:szCs w:val="24"/>
        </w:rPr>
        <w:t>% – 49</w:t>
      </w:r>
      <w:r w:rsidR="00C91F32" w:rsidRPr="00C91F32">
        <w:rPr>
          <w:color w:val="000000" w:themeColor="text1"/>
          <w:sz w:val="24"/>
          <w:szCs w:val="24"/>
        </w:rPr>
        <w:t>%,</w:t>
      </w:r>
      <w:r w:rsidRPr="00C91F32">
        <w:rPr>
          <w:color w:val="000000" w:themeColor="text1"/>
          <w:sz w:val="24"/>
          <w:szCs w:val="24"/>
        </w:rPr>
        <w:t xml:space="preserve"> </w:t>
      </w:r>
      <w:r w:rsidR="005D4584" w:rsidRPr="00C91F32">
        <w:rPr>
          <w:color w:val="000000" w:themeColor="text1"/>
          <w:sz w:val="24"/>
          <w:szCs w:val="24"/>
        </w:rPr>
        <w:t xml:space="preserve">Contributory   50% – 100% </w:t>
      </w:r>
    </w:p>
    <w:p w14:paraId="252B0716" w14:textId="77777777" w:rsidR="000070BA" w:rsidRPr="00FA4910" w:rsidRDefault="000070BA" w:rsidP="000070BA">
      <w:pPr>
        <w:spacing w:before="80" w:after="80" w:line="240" w:lineRule="auto"/>
        <w:contextualSpacing/>
        <w:rPr>
          <w:color w:val="000000" w:themeColor="text1"/>
        </w:rPr>
      </w:pPr>
    </w:p>
    <w:p w14:paraId="61740DA6" w14:textId="0ACF8870" w:rsidR="005D4584" w:rsidRPr="00FA4910" w:rsidRDefault="00C91F32" w:rsidP="003A1262">
      <w:pPr>
        <w:spacing w:before="80" w:after="80" w:line="240" w:lineRule="auto"/>
        <w:ind w:left="360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6B1F745" wp14:editId="4F87BBBF">
            <wp:extent cx="8961120" cy="4569460"/>
            <wp:effectExtent l="0" t="0" r="0" b="2540"/>
            <wp:docPr id="21471898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8986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2C12" w14:textId="0AADFDD3" w:rsidR="009E6936" w:rsidRDefault="009E6936" w:rsidP="00086C29">
      <w:pPr>
        <w:spacing w:after="120"/>
        <w:ind w:left="-288"/>
        <w:rPr>
          <w:b/>
          <w:bCs/>
          <w:color w:val="000000" w:themeColor="text1"/>
          <w:sz w:val="24"/>
          <w:szCs w:val="24"/>
          <w:u w:val="single"/>
        </w:rPr>
      </w:pPr>
    </w:p>
    <w:sectPr w:rsidR="009E6936" w:rsidSect="00AF43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296" w:right="864" w:bottom="1152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0001A" w14:textId="77777777" w:rsidR="008A5AEF" w:rsidRDefault="008A5AEF" w:rsidP="00032ED6">
      <w:pPr>
        <w:spacing w:after="0" w:line="240" w:lineRule="auto"/>
      </w:pPr>
      <w:r>
        <w:separator/>
      </w:r>
    </w:p>
  </w:endnote>
  <w:endnote w:type="continuationSeparator" w:id="0">
    <w:p w14:paraId="34CA4120" w14:textId="77777777" w:rsidR="008A5AEF" w:rsidRDefault="008A5AEF" w:rsidP="00032ED6">
      <w:pPr>
        <w:spacing w:after="0" w:line="240" w:lineRule="auto"/>
      </w:pPr>
      <w:r>
        <w:continuationSeparator/>
      </w:r>
    </w:p>
  </w:endnote>
  <w:endnote w:type="continuationNotice" w:id="1">
    <w:p w14:paraId="53E9543A" w14:textId="77777777" w:rsidR="008A5AEF" w:rsidRDefault="008A5A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B9EE2" w14:textId="77777777" w:rsidR="001E236D" w:rsidRDefault="001E23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942304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311ACEC" w14:textId="3B0D82CD" w:rsidR="00E4539D" w:rsidRDefault="00E453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037088" w14:textId="77777777" w:rsidR="00E4539D" w:rsidRDefault="00E453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69A8D" w14:textId="77777777" w:rsidR="001E236D" w:rsidRDefault="001E2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817D5" w14:textId="77777777" w:rsidR="008A5AEF" w:rsidRDefault="008A5AEF" w:rsidP="00032ED6">
      <w:pPr>
        <w:spacing w:after="0" w:line="240" w:lineRule="auto"/>
      </w:pPr>
      <w:r>
        <w:separator/>
      </w:r>
    </w:p>
  </w:footnote>
  <w:footnote w:type="continuationSeparator" w:id="0">
    <w:p w14:paraId="57D2D4FB" w14:textId="77777777" w:rsidR="008A5AEF" w:rsidRDefault="008A5AEF" w:rsidP="00032ED6">
      <w:pPr>
        <w:spacing w:after="0" w:line="240" w:lineRule="auto"/>
      </w:pPr>
      <w:r>
        <w:continuationSeparator/>
      </w:r>
    </w:p>
  </w:footnote>
  <w:footnote w:type="continuationNotice" w:id="1">
    <w:p w14:paraId="41D71E51" w14:textId="77777777" w:rsidR="008A5AEF" w:rsidRDefault="008A5A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6222" w14:textId="77777777" w:rsidR="001E236D" w:rsidRDefault="001E23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9FCC" w14:textId="26969AFD" w:rsidR="00F964F6" w:rsidRPr="00F964F6" w:rsidRDefault="001E236D" w:rsidP="00F964F6">
    <w:pPr>
      <w:jc w:val="right"/>
      <w:rPr>
        <w:b/>
        <w:bCs/>
        <w:color w:val="BF4E14" w:themeColor="accent2" w:themeShade="BF"/>
      </w:rPr>
    </w:pPr>
    <w:r>
      <w:rPr>
        <w:b/>
        <w:bCs/>
        <w:color w:val="BF4E14" w:themeColor="accent2" w:themeShade="BF"/>
      </w:rPr>
      <w:t>Voluntary/Contributory</w:t>
    </w:r>
  </w:p>
  <w:p w14:paraId="31486D68" w14:textId="77777777" w:rsidR="00F964F6" w:rsidRDefault="00F964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3AE7" w14:textId="77777777" w:rsidR="001E236D" w:rsidRDefault="001E236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132CC"/>
    <w:multiLevelType w:val="hybridMultilevel"/>
    <w:tmpl w:val="C2141A8C"/>
    <w:lvl w:ilvl="0" w:tplc="AD46CBE6">
      <w:start w:val="1"/>
      <w:numFmt w:val="upperRoman"/>
      <w:pStyle w:val="SegoeUIStype"/>
      <w:lvlText w:val="%1."/>
      <w:lvlJc w:val="left"/>
      <w:pPr>
        <w:ind w:left="648" w:hanging="360"/>
      </w:pPr>
      <w:rPr>
        <w:rFonts w:hint="default"/>
        <w:b w:val="0"/>
        <w:bCs w:val="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871A7"/>
    <w:multiLevelType w:val="hybridMultilevel"/>
    <w:tmpl w:val="A328A768"/>
    <w:lvl w:ilvl="0" w:tplc="CF0E09D6">
      <w:start w:val="1"/>
      <w:numFmt w:val="upperRoman"/>
      <w:lvlText w:val="%1."/>
      <w:lvlJc w:val="left"/>
      <w:pPr>
        <w:ind w:left="165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 w15:restartNumberingAfterBreak="0">
    <w:nsid w:val="12D47F3E"/>
    <w:multiLevelType w:val="multilevel"/>
    <w:tmpl w:val="A23C8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D5022"/>
    <w:multiLevelType w:val="hybridMultilevel"/>
    <w:tmpl w:val="7B9A3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F27E4"/>
    <w:multiLevelType w:val="hybridMultilevel"/>
    <w:tmpl w:val="108E54A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8CF6AD0"/>
    <w:multiLevelType w:val="hybridMultilevel"/>
    <w:tmpl w:val="09404100"/>
    <w:lvl w:ilvl="0" w:tplc="ECEE0890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258B705F"/>
    <w:multiLevelType w:val="hybridMultilevel"/>
    <w:tmpl w:val="80C8EA1A"/>
    <w:lvl w:ilvl="0" w:tplc="FFFFFFFF">
      <w:start w:val="1"/>
      <w:numFmt w:val="bullet"/>
      <w:lvlText w:val="©"/>
      <w:lvlJc w:val="left"/>
      <w:pPr>
        <w:ind w:left="0" w:hanging="360"/>
      </w:pPr>
      <w:rPr>
        <w:rFonts w:ascii="Wingdings 2" w:hAnsi="Wingdings 2" w:hint="default"/>
      </w:rPr>
    </w:lvl>
    <w:lvl w:ilvl="1" w:tplc="CA76C14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5CA69FC"/>
    <w:multiLevelType w:val="hybridMultilevel"/>
    <w:tmpl w:val="D756A91E"/>
    <w:lvl w:ilvl="0" w:tplc="FFFFFFFF">
      <w:start w:val="1"/>
      <w:numFmt w:val="bullet"/>
      <w:lvlText w:val="©"/>
      <w:lvlJc w:val="left"/>
      <w:pPr>
        <w:ind w:left="0" w:hanging="360"/>
      </w:pPr>
      <w:rPr>
        <w:rFonts w:ascii="Wingdings 2" w:hAnsi="Wingdings 2" w:hint="default"/>
      </w:rPr>
    </w:lvl>
    <w:lvl w:ilvl="1" w:tplc="CA76C14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29515609"/>
    <w:multiLevelType w:val="hybridMultilevel"/>
    <w:tmpl w:val="9998E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F161F"/>
    <w:multiLevelType w:val="hybridMultilevel"/>
    <w:tmpl w:val="A0F44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F06A6"/>
    <w:multiLevelType w:val="hybridMultilevel"/>
    <w:tmpl w:val="BC861766"/>
    <w:lvl w:ilvl="0" w:tplc="FC5CF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F48D2"/>
    <w:multiLevelType w:val="hybridMultilevel"/>
    <w:tmpl w:val="372865CC"/>
    <w:lvl w:ilvl="0" w:tplc="FFFFFFFF">
      <w:start w:val="1"/>
      <w:numFmt w:val="bullet"/>
      <w:lvlText w:val="©"/>
      <w:lvlJc w:val="left"/>
      <w:pPr>
        <w:ind w:left="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04B6285"/>
    <w:multiLevelType w:val="hybridMultilevel"/>
    <w:tmpl w:val="579A19B4"/>
    <w:lvl w:ilvl="0" w:tplc="FFFFFFFF">
      <w:start w:val="1"/>
      <w:numFmt w:val="bullet"/>
      <w:lvlText w:val="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1D57E42"/>
    <w:multiLevelType w:val="hybridMultilevel"/>
    <w:tmpl w:val="6A4C4AC8"/>
    <w:lvl w:ilvl="0" w:tplc="8D30016E">
      <w:start w:val="1"/>
      <w:numFmt w:val="bullet"/>
      <w:lvlText w:val=""/>
      <w:lvlJc w:val="left"/>
      <w:pPr>
        <w:ind w:left="0" w:hanging="360"/>
      </w:pPr>
      <w:rPr>
        <w:rFonts w:ascii="Wingdings 2" w:hAnsi="Wingdings 2" w:hint="default"/>
      </w:rPr>
    </w:lvl>
    <w:lvl w:ilvl="1" w:tplc="343C36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A1D3A0E"/>
    <w:multiLevelType w:val="hybridMultilevel"/>
    <w:tmpl w:val="A0F446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F1BB2"/>
    <w:multiLevelType w:val="hybridMultilevel"/>
    <w:tmpl w:val="5988336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43FA16B7"/>
    <w:multiLevelType w:val="hybridMultilevel"/>
    <w:tmpl w:val="3B7A0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86639"/>
    <w:multiLevelType w:val="hybridMultilevel"/>
    <w:tmpl w:val="44747BFC"/>
    <w:lvl w:ilvl="0" w:tplc="343C3610">
      <w:start w:val="1"/>
      <w:numFmt w:val="bullet"/>
      <w:lvlText w:val=""/>
      <w:lvlJc w:val="left"/>
      <w:pPr>
        <w:ind w:left="0" w:hanging="360"/>
      </w:pPr>
      <w:rPr>
        <w:rFonts w:ascii="Symbol" w:hAnsi="Symbol" w:hint="default"/>
      </w:rPr>
    </w:lvl>
    <w:lvl w:ilvl="1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494D4BB3"/>
    <w:multiLevelType w:val="hybridMultilevel"/>
    <w:tmpl w:val="7B9A3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D0BE5"/>
    <w:multiLevelType w:val="hybridMultilevel"/>
    <w:tmpl w:val="B748E39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85E4AC4"/>
    <w:multiLevelType w:val="hybridMultilevel"/>
    <w:tmpl w:val="F7CC1016"/>
    <w:lvl w:ilvl="0" w:tplc="343C361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142B60"/>
    <w:multiLevelType w:val="hybridMultilevel"/>
    <w:tmpl w:val="7264C242"/>
    <w:lvl w:ilvl="0" w:tplc="BD1A14BA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6AB0C97"/>
    <w:multiLevelType w:val="hybridMultilevel"/>
    <w:tmpl w:val="FF843446"/>
    <w:lvl w:ilvl="0" w:tplc="CA46703C">
      <w:start w:val="1"/>
      <w:numFmt w:val="bullet"/>
      <w:lvlText w:val=""/>
      <w:lvlJc w:val="left"/>
      <w:pPr>
        <w:ind w:left="0" w:hanging="360"/>
      </w:pPr>
      <w:rPr>
        <w:rFonts w:ascii="Wingdings" w:hAnsi="Wingdings" w:hint="default"/>
      </w:rPr>
    </w:lvl>
    <w:lvl w:ilvl="1" w:tplc="ECEE0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6E340DBF"/>
    <w:multiLevelType w:val="hybridMultilevel"/>
    <w:tmpl w:val="E67A94BE"/>
    <w:lvl w:ilvl="0" w:tplc="FFFFFFFF">
      <w:start w:val="1"/>
      <w:numFmt w:val="bullet"/>
      <w:lvlText w:val="©"/>
      <w:lvlJc w:val="left"/>
      <w:pPr>
        <w:ind w:left="0" w:hanging="360"/>
      </w:pPr>
      <w:rPr>
        <w:rFonts w:ascii="Wingdings 2" w:hAnsi="Wingdings 2" w:hint="default"/>
      </w:rPr>
    </w:lvl>
    <w:lvl w:ilvl="1" w:tplc="343C36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2" w:tplc="343C361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1F220BE"/>
    <w:multiLevelType w:val="hybridMultilevel"/>
    <w:tmpl w:val="DD64D126"/>
    <w:lvl w:ilvl="0" w:tplc="FFFFFFFF">
      <w:start w:val="1"/>
      <w:numFmt w:val="bullet"/>
      <w:lvlText w:val=""/>
      <w:lvlJc w:val="left"/>
      <w:pPr>
        <w:ind w:left="0" w:hanging="360"/>
      </w:pPr>
      <w:rPr>
        <w:rFonts w:ascii="Wingdings" w:hAnsi="Wingdings" w:hint="default"/>
      </w:rPr>
    </w:lvl>
    <w:lvl w:ilvl="1" w:tplc="343C36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3571326"/>
    <w:multiLevelType w:val="hybridMultilevel"/>
    <w:tmpl w:val="7B9A3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757463"/>
    <w:multiLevelType w:val="hybridMultilevel"/>
    <w:tmpl w:val="7142606A"/>
    <w:lvl w:ilvl="0" w:tplc="2D9E8574">
      <w:start w:val="1"/>
      <w:numFmt w:val="bullet"/>
      <w:lvlText w:val="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B231D"/>
    <w:multiLevelType w:val="hybridMultilevel"/>
    <w:tmpl w:val="D174CFC8"/>
    <w:lvl w:ilvl="0" w:tplc="83FA7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C29D6"/>
    <w:multiLevelType w:val="hybridMultilevel"/>
    <w:tmpl w:val="C114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805745">
    <w:abstractNumId w:val="0"/>
  </w:num>
  <w:num w:numId="2" w16cid:durableId="673143446">
    <w:abstractNumId w:val="0"/>
  </w:num>
  <w:num w:numId="3" w16cid:durableId="92407148">
    <w:abstractNumId w:val="0"/>
  </w:num>
  <w:num w:numId="4" w16cid:durableId="537355181">
    <w:abstractNumId w:val="9"/>
  </w:num>
  <w:num w:numId="5" w16cid:durableId="1365786115">
    <w:abstractNumId w:val="15"/>
  </w:num>
  <w:num w:numId="6" w16cid:durableId="2060784141">
    <w:abstractNumId w:val="18"/>
  </w:num>
  <w:num w:numId="7" w16cid:durableId="1788305553">
    <w:abstractNumId w:val="14"/>
  </w:num>
  <w:num w:numId="8" w16cid:durableId="1346206534">
    <w:abstractNumId w:val="25"/>
  </w:num>
  <w:num w:numId="9" w16cid:durableId="1921527459">
    <w:abstractNumId w:val="3"/>
  </w:num>
  <w:num w:numId="10" w16cid:durableId="1518810366">
    <w:abstractNumId w:val="8"/>
  </w:num>
  <w:num w:numId="11" w16cid:durableId="319313856">
    <w:abstractNumId w:val="13"/>
  </w:num>
  <w:num w:numId="12" w16cid:durableId="2138137774">
    <w:abstractNumId w:val="16"/>
  </w:num>
  <w:num w:numId="13" w16cid:durableId="466629597">
    <w:abstractNumId w:val="28"/>
  </w:num>
  <w:num w:numId="14" w16cid:durableId="2039236982">
    <w:abstractNumId w:val="1"/>
  </w:num>
  <w:num w:numId="15" w16cid:durableId="1517427025">
    <w:abstractNumId w:val="10"/>
  </w:num>
  <w:num w:numId="16" w16cid:durableId="278073996">
    <w:abstractNumId w:val="27"/>
  </w:num>
  <w:num w:numId="17" w16cid:durableId="145896246">
    <w:abstractNumId w:val="23"/>
  </w:num>
  <w:num w:numId="18" w16cid:durableId="576137999">
    <w:abstractNumId w:val="4"/>
  </w:num>
  <w:num w:numId="19" w16cid:durableId="1896817783">
    <w:abstractNumId w:val="11"/>
  </w:num>
  <w:num w:numId="20" w16cid:durableId="1368414482">
    <w:abstractNumId w:val="20"/>
  </w:num>
  <w:num w:numId="21" w16cid:durableId="2097550085">
    <w:abstractNumId w:val="19"/>
  </w:num>
  <w:num w:numId="22" w16cid:durableId="1074351412">
    <w:abstractNumId w:val="2"/>
  </w:num>
  <w:num w:numId="23" w16cid:durableId="1743603874">
    <w:abstractNumId w:val="17"/>
  </w:num>
  <w:num w:numId="24" w16cid:durableId="926770857">
    <w:abstractNumId w:val="7"/>
  </w:num>
  <w:num w:numId="25" w16cid:durableId="1293245030">
    <w:abstractNumId w:val="6"/>
  </w:num>
  <w:num w:numId="26" w16cid:durableId="597757846">
    <w:abstractNumId w:val="22"/>
  </w:num>
  <w:num w:numId="27" w16cid:durableId="1705331266">
    <w:abstractNumId w:val="5"/>
  </w:num>
  <w:num w:numId="28" w16cid:durableId="403722935">
    <w:abstractNumId w:val="26"/>
  </w:num>
  <w:num w:numId="29" w16cid:durableId="718869522">
    <w:abstractNumId w:val="21"/>
  </w:num>
  <w:num w:numId="30" w16cid:durableId="1638146923">
    <w:abstractNumId w:val="12"/>
  </w:num>
  <w:num w:numId="31" w16cid:durableId="11255435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468"/>
    <w:rsid w:val="0000291B"/>
    <w:rsid w:val="00005398"/>
    <w:rsid w:val="0000628A"/>
    <w:rsid w:val="000068DB"/>
    <w:rsid w:val="000070BA"/>
    <w:rsid w:val="00007BB6"/>
    <w:rsid w:val="0001085F"/>
    <w:rsid w:val="000132AA"/>
    <w:rsid w:val="00017021"/>
    <w:rsid w:val="000221E1"/>
    <w:rsid w:val="000236E4"/>
    <w:rsid w:val="0002379A"/>
    <w:rsid w:val="000264B5"/>
    <w:rsid w:val="00031823"/>
    <w:rsid w:val="00031B36"/>
    <w:rsid w:val="00032ED6"/>
    <w:rsid w:val="0003304C"/>
    <w:rsid w:val="000330CE"/>
    <w:rsid w:val="00036D43"/>
    <w:rsid w:val="00040D46"/>
    <w:rsid w:val="00041F73"/>
    <w:rsid w:val="00043268"/>
    <w:rsid w:val="00045387"/>
    <w:rsid w:val="00046DD8"/>
    <w:rsid w:val="000472F9"/>
    <w:rsid w:val="00050B6E"/>
    <w:rsid w:val="00051625"/>
    <w:rsid w:val="00051CA6"/>
    <w:rsid w:val="00052381"/>
    <w:rsid w:val="00052673"/>
    <w:rsid w:val="00054FE7"/>
    <w:rsid w:val="00057556"/>
    <w:rsid w:val="00063F03"/>
    <w:rsid w:val="00076BF7"/>
    <w:rsid w:val="0008016F"/>
    <w:rsid w:val="00080FA1"/>
    <w:rsid w:val="000817ED"/>
    <w:rsid w:val="00081EC3"/>
    <w:rsid w:val="0008282B"/>
    <w:rsid w:val="00083B56"/>
    <w:rsid w:val="00083EAD"/>
    <w:rsid w:val="0008586C"/>
    <w:rsid w:val="00085DC6"/>
    <w:rsid w:val="00086395"/>
    <w:rsid w:val="00086C29"/>
    <w:rsid w:val="000872ED"/>
    <w:rsid w:val="00092CF7"/>
    <w:rsid w:val="000937D2"/>
    <w:rsid w:val="00093A2C"/>
    <w:rsid w:val="00093FC1"/>
    <w:rsid w:val="000A026E"/>
    <w:rsid w:val="000A09FB"/>
    <w:rsid w:val="000A23CF"/>
    <w:rsid w:val="000A3CD6"/>
    <w:rsid w:val="000B0AD0"/>
    <w:rsid w:val="000B1E65"/>
    <w:rsid w:val="000B36CB"/>
    <w:rsid w:val="000B38EE"/>
    <w:rsid w:val="000B3B72"/>
    <w:rsid w:val="000B4B69"/>
    <w:rsid w:val="000B531A"/>
    <w:rsid w:val="000B650C"/>
    <w:rsid w:val="000B6BD1"/>
    <w:rsid w:val="000C125B"/>
    <w:rsid w:val="000C361D"/>
    <w:rsid w:val="000C491E"/>
    <w:rsid w:val="000C6D18"/>
    <w:rsid w:val="000D3DC0"/>
    <w:rsid w:val="000D551D"/>
    <w:rsid w:val="000D5EE3"/>
    <w:rsid w:val="000E0A43"/>
    <w:rsid w:val="000E1976"/>
    <w:rsid w:val="000E5265"/>
    <w:rsid w:val="000E6A7D"/>
    <w:rsid w:val="000F191F"/>
    <w:rsid w:val="000F271E"/>
    <w:rsid w:val="000F2EEE"/>
    <w:rsid w:val="000F3C5D"/>
    <w:rsid w:val="000F7E3B"/>
    <w:rsid w:val="00100CDD"/>
    <w:rsid w:val="00103D96"/>
    <w:rsid w:val="0011057F"/>
    <w:rsid w:val="00120A0C"/>
    <w:rsid w:val="00123B9E"/>
    <w:rsid w:val="001250C1"/>
    <w:rsid w:val="001307F3"/>
    <w:rsid w:val="0013289A"/>
    <w:rsid w:val="00132CD8"/>
    <w:rsid w:val="00137888"/>
    <w:rsid w:val="00137A20"/>
    <w:rsid w:val="00141294"/>
    <w:rsid w:val="00141C9E"/>
    <w:rsid w:val="00141CB5"/>
    <w:rsid w:val="0014276D"/>
    <w:rsid w:val="00144645"/>
    <w:rsid w:val="00145101"/>
    <w:rsid w:val="001528F9"/>
    <w:rsid w:val="00155650"/>
    <w:rsid w:val="001575AA"/>
    <w:rsid w:val="00160821"/>
    <w:rsid w:val="00164C02"/>
    <w:rsid w:val="00164C78"/>
    <w:rsid w:val="00167798"/>
    <w:rsid w:val="00171246"/>
    <w:rsid w:val="0017543D"/>
    <w:rsid w:val="001759E3"/>
    <w:rsid w:val="00176C64"/>
    <w:rsid w:val="0018081B"/>
    <w:rsid w:val="001839AD"/>
    <w:rsid w:val="00184AD4"/>
    <w:rsid w:val="00185A73"/>
    <w:rsid w:val="00187412"/>
    <w:rsid w:val="001903F7"/>
    <w:rsid w:val="00193585"/>
    <w:rsid w:val="0019686F"/>
    <w:rsid w:val="001A1313"/>
    <w:rsid w:val="001A15E6"/>
    <w:rsid w:val="001A3948"/>
    <w:rsid w:val="001A5075"/>
    <w:rsid w:val="001A508D"/>
    <w:rsid w:val="001A590B"/>
    <w:rsid w:val="001A5D0E"/>
    <w:rsid w:val="001A6406"/>
    <w:rsid w:val="001B0779"/>
    <w:rsid w:val="001B0B07"/>
    <w:rsid w:val="001B22BE"/>
    <w:rsid w:val="001B27CF"/>
    <w:rsid w:val="001B2E9F"/>
    <w:rsid w:val="001B4389"/>
    <w:rsid w:val="001B521F"/>
    <w:rsid w:val="001B653E"/>
    <w:rsid w:val="001B6E5F"/>
    <w:rsid w:val="001C055E"/>
    <w:rsid w:val="001C1C92"/>
    <w:rsid w:val="001C2FD7"/>
    <w:rsid w:val="001C3668"/>
    <w:rsid w:val="001C375E"/>
    <w:rsid w:val="001C4351"/>
    <w:rsid w:val="001C47A9"/>
    <w:rsid w:val="001D13F7"/>
    <w:rsid w:val="001D36A5"/>
    <w:rsid w:val="001E033B"/>
    <w:rsid w:val="001E236D"/>
    <w:rsid w:val="001E23BF"/>
    <w:rsid w:val="001E5730"/>
    <w:rsid w:val="001E5BC1"/>
    <w:rsid w:val="001E6DE3"/>
    <w:rsid w:val="001F5CE6"/>
    <w:rsid w:val="001F7038"/>
    <w:rsid w:val="001F7A01"/>
    <w:rsid w:val="00202486"/>
    <w:rsid w:val="00203AA5"/>
    <w:rsid w:val="00205D15"/>
    <w:rsid w:val="002109F4"/>
    <w:rsid w:val="002112D9"/>
    <w:rsid w:val="00214A3E"/>
    <w:rsid w:val="00215514"/>
    <w:rsid w:val="00222AD9"/>
    <w:rsid w:val="00222D45"/>
    <w:rsid w:val="00223355"/>
    <w:rsid w:val="00226487"/>
    <w:rsid w:val="00230A46"/>
    <w:rsid w:val="002333F2"/>
    <w:rsid w:val="00233F60"/>
    <w:rsid w:val="00235822"/>
    <w:rsid w:val="00236B71"/>
    <w:rsid w:val="0023730C"/>
    <w:rsid w:val="002377DC"/>
    <w:rsid w:val="0023789F"/>
    <w:rsid w:val="0024024D"/>
    <w:rsid w:val="00240E10"/>
    <w:rsid w:val="002453B2"/>
    <w:rsid w:val="00245925"/>
    <w:rsid w:val="002467E7"/>
    <w:rsid w:val="00246A3E"/>
    <w:rsid w:val="002470AD"/>
    <w:rsid w:val="0024731E"/>
    <w:rsid w:val="00247F1F"/>
    <w:rsid w:val="00250DC2"/>
    <w:rsid w:val="00252858"/>
    <w:rsid w:val="00253DB1"/>
    <w:rsid w:val="00254007"/>
    <w:rsid w:val="002542FA"/>
    <w:rsid w:val="00254A15"/>
    <w:rsid w:val="00254CF7"/>
    <w:rsid w:val="0025533D"/>
    <w:rsid w:val="00262F2C"/>
    <w:rsid w:val="002631BA"/>
    <w:rsid w:val="00265275"/>
    <w:rsid w:val="00265742"/>
    <w:rsid w:val="0026760E"/>
    <w:rsid w:val="00270FA0"/>
    <w:rsid w:val="00271FB3"/>
    <w:rsid w:val="00272FE9"/>
    <w:rsid w:val="00274DA9"/>
    <w:rsid w:val="0027617A"/>
    <w:rsid w:val="0028053F"/>
    <w:rsid w:val="002819BB"/>
    <w:rsid w:val="00281A86"/>
    <w:rsid w:val="002860EC"/>
    <w:rsid w:val="00286A21"/>
    <w:rsid w:val="002876A0"/>
    <w:rsid w:val="00287A60"/>
    <w:rsid w:val="002928A0"/>
    <w:rsid w:val="00293618"/>
    <w:rsid w:val="00293F2F"/>
    <w:rsid w:val="00295DCC"/>
    <w:rsid w:val="002976BF"/>
    <w:rsid w:val="002A0D37"/>
    <w:rsid w:val="002A250F"/>
    <w:rsid w:val="002A4587"/>
    <w:rsid w:val="002B07CD"/>
    <w:rsid w:val="002B2BF7"/>
    <w:rsid w:val="002B6A57"/>
    <w:rsid w:val="002B7122"/>
    <w:rsid w:val="002C2688"/>
    <w:rsid w:val="002C3A81"/>
    <w:rsid w:val="002C3FC6"/>
    <w:rsid w:val="002D2215"/>
    <w:rsid w:val="002D272C"/>
    <w:rsid w:val="002E18FC"/>
    <w:rsid w:val="002E33D4"/>
    <w:rsid w:val="002E3704"/>
    <w:rsid w:val="002E3AAF"/>
    <w:rsid w:val="002E546B"/>
    <w:rsid w:val="002F28CD"/>
    <w:rsid w:val="002F6330"/>
    <w:rsid w:val="00300FE6"/>
    <w:rsid w:val="00303E91"/>
    <w:rsid w:val="00304633"/>
    <w:rsid w:val="003053A0"/>
    <w:rsid w:val="0030759C"/>
    <w:rsid w:val="0030781F"/>
    <w:rsid w:val="00312B0C"/>
    <w:rsid w:val="00312BD6"/>
    <w:rsid w:val="003150F0"/>
    <w:rsid w:val="00317E64"/>
    <w:rsid w:val="00320954"/>
    <w:rsid w:val="00322C9B"/>
    <w:rsid w:val="003230BC"/>
    <w:rsid w:val="003273CD"/>
    <w:rsid w:val="003305C0"/>
    <w:rsid w:val="00335033"/>
    <w:rsid w:val="00335D91"/>
    <w:rsid w:val="00337014"/>
    <w:rsid w:val="0034043D"/>
    <w:rsid w:val="00341EA5"/>
    <w:rsid w:val="003422F0"/>
    <w:rsid w:val="00343ED3"/>
    <w:rsid w:val="00346765"/>
    <w:rsid w:val="00346E23"/>
    <w:rsid w:val="00350A14"/>
    <w:rsid w:val="003519D4"/>
    <w:rsid w:val="003576BE"/>
    <w:rsid w:val="00360869"/>
    <w:rsid w:val="00360A32"/>
    <w:rsid w:val="00361CF3"/>
    <w:rsid w:val="00363D3E"/>
    <w:rsid w:val="003642E6"/>
    <w:rsid w:val="00365B83"/>
    <w:rsid w:val="00367DB9"/>
    <w:rsid w:val="00370121"/>
    <w:rsid w:val="00370E35"/>
    <w:rsid w:val="003745F2"/>
    <w:rsid w:val="00375038"/>
    <w:rsid w:val="00375576"/>
    <w:rsid w:val="00375919"/>
    <w:rsid w:val="00375ACE"/>
    <w:rsid w:val="00377AB7"/>
    <w:rsid w:val="0038022B"/>
    <w:rsid w:val="003804DE"/>
    <w:rsid w:val="0038083B"/>
    <w:rsid w:val="0038181F"/>
    <w:rsid w:val="0038281D"/>
    <w:rsid w:val="0038423C"/>
    <w:rsid w:val="00386675"/>
    <w:rsid w:val="00386A3A"/>
    <w:rsid w:val="00390708"/>
    <w:rsid w:val="00392255"/>
    <w:rsid w:val="00392720"/>
    <w:rsid w:val="003930BA"/>
    <w:rsid w:val="003930EB"/>
    <w:rsid w:val="003930FE"/>
    <w:rsid w:val="00393A13"/>
    <w:rsid w:val="00394FC2"/>
    <w:rsid w:val="003963A9"/>
    <w:rsid w:val="003A1262"/>
    <w:rsid w:val="003A172B"/>
    <w:rsid w:val="003A1916"/>
    <w:rsid w:val="003A1AB0"/>
    <w:rsid w:val="003A20D2"/>
    <w:rsid w:val="003A2C2C"/>
    <w:rsid w:val="003A3F00"/>
    <w:rsid w:val="003A43AA"/>
    <w:rsid w:val="003A5136"/>
    <w:rsid w:val="003A544A"/>
    <w:rsid w:val="003A7C1E"/>
    <w:rsid w:val="003B3F62"/>
    <w:rsid w:val="003B4A0F"/>
    <w:rsid w:val="003B4DF6"/>
    <w:rsid w:val="003B6166"/>
    <w:rsid w:val="003B616E"/>
    <w:rsid w:val="003B7005"/>
    <w:rsid w:val="003C0CD9"/>
    <w:rsid w:val="003C179A"/>
    <w:rsid w:val="003C64D7"/>
    <w:rsid w:val="003C6701"/>
    <w:rsid w:val="003D207E"/>
    <w:rsid w:val="003D2320"/>
    <w:rsid w:val="003D2A2C"/>
    <w:rsid w:val="003D49B4"/>
    <w:rsid w:val="003D4A04"/>
    <w:rsid w:val="003D657C"/>
    <w:rsid w:val="003D6A95"/>
    <w:rsid w:val="003D73D9"/>
    <w:rsid w:val="003E1B33"/>
    <w:rsid w:val="003E3C68"/>
    <w:rsid w:val="003E4A50"/>
    <w:rsid w:val="003E5367"/>
    <w:rsid w:val="003F09E7"/>
    <w:rsid w:val="003F682C"/>
    <w:rsid w:val="004012F7"/>
    <w:rsid w:val="0040186D"/>
    <w:rsid w:val="00402B16"/>
    <w:rsid w:val="004046A9"/>
    <w:rsid w:val="0040658D"/>
    <w:rsid w:val="00422D10"/>
    <w:rsid w:val="004247D9"/>
    <w:rsid w:val="00426028"/>
    <w:rsid w:val="004275F5"/>
    <w:rsid w:val="00430803"/>
    <w:rsid w:val="00435223"/>
    <w:rsid w:val="0043686A"/>
    <w:rsid w:val="00437EB6"/>
    <w:rsid w:val="0044071C"/>
    <w:rsid w:val="00442EFC"/>
    <w:rsid w:val="00444957"/>
    <w:rsid w:val="004474C9"/>
    <w:rsid w:val="0045038E"/>
    <w:rsid w:val="004518CA"/>
    <w:rsid w:val="00454AAC"/>
    <w:rsid w:val="00455A9F"/>
    <w:rsid w:val="0046289A"/>
    <w:rsid w:val="004643BD"/>
    <w:rsid w:val="00467B9D"/>
    <w:rsid w:val="0047369D"/>
    <w:rsid w:val="00473B6E"/>
    <w:rsid w:val="00477CB7"/>
    <w:rsid w:val="004807AE"/>
    <w:rsid w:val="00485211"/>
    <w:rsid w:val="00485724"/>
    <w:rsid w:val="00490DCB"/>
    <w:rsid w:val="004920F5"/>
    <w:rsid w:val="00494519"/>
    <w:rsid w:val="00494AD5"/>
    <w:rsid w:val="00495850"/>
    <w:rsid w:val="0049762D"/>
    <w:rsid w:val="00497B83"/>
    <w:rsid w:val="004A0693"/>
    <w:rsid w:val="004A1DD9"/>
    <w:rsid w:val="004B27BD"/>
    <w:rsid w:val="004B4D45"/>
    <w:rsid w:val="004B7124"/>
    <w:rsid w:val="004B7C6F"/>
    <w:rsid w:val="004C0306"/>
    <w:rsid w:val="004C1E91"/>
    <w:rsid w:val="004C3722"/>
    <w:rsid w:val="004C407B"/>
    <w:rsid w:val="004C5426"/>
    <w:rsid w:val="004C549C"/>
    <w:rsid w:val="004C5815"/>
    <w:rsid w:val="004C6072"/>
    <w:rsid w:val="004C68FD"/>
    <w:rsid w:val="004D0F5C"/>
    <w:rsid w:val="004D3BC2"/>
    <w:rsid w:val="004D4041"/>
    <w:rsid w:val="004D4614"/>
    <w:rsid w:val="004D5661"/>
    <w:rsid w:val="004E1625"/>
    <w:rsid w:val="004E1D58"/>
    <w:rsid w:val="004E219A"/>
    <w:rsid w:val="004E6A13"/>
    <w:rsid w:val="004E7B7C"/>
    <w:rsid w:val="004F37B5"/>
    <w:rsid w:val="004F3D00"/>
    <w:rsid w:val="004F5FA8"/>
    <w:rsid w:val="0050010D"/>
    <w:rsid w:val="005010C4"/>
    <w:rsid w:val="00502757"/>
    <w:rsid w:val="00507761"/>
    <w:rsid w:val="00507B34"/>
    <w:rsid w:val="005126B1"/>
    <w:rsid w:val="005153E2"/>
    <w:rsid w:val="00515988"/>
    <w:rsid w:val="005217B0"/>
    <w:rsid w:val="00524832"/>
    <w:rsid w:val="00524F69"/>
    <w:rsid w:val="0052568F"/>
    <w:rsid w:val="00525BA1"/>
    <w:rsid w:val="005265D0"/>
    <w:rsid w:val="00530806"/>
    <w:rsid w:val="00535365"/>
    <w:rsid w:val="00535BC2"/>
    <w:rsid w:val="00540A3D"/>
    <w:rsid w:val="0054233E"/>
    <w:rsid w:val="005457EB"/>
    <w:rsid w:val="005461CB"/>
    <w:rsid w:val="00552A9C"/>
    <w:rsid w:val="00553440"/>
    <w:rsid w:val="00553AFE"/>
    <w:rsid w:val="005557E5"/>
    <w:rsid w:val="0055628B"/>
    <w:rsid w:val="0055714F"/>
    <w:rsid w:val="00560AF2"/>
    <w:rsid w:val="005616C7"/>
    <w:rsid w:val="005622D1"/>
    <w:rsid w:val="0056511F"/>
    <w:rsid w:val="005658D4"/>
    <w:rsid w:val="005675E7"/>
    <w:rsid w:val="005708F3"/>
    <w:rsid w:val="005736EB"/>
    <w:rsid w:val="00576194"/>
    <w:rsid w:val="00577F6D"/>
    <w:rsid w:val="0058059B"/>
    <w:rsid w:val="005822CE"/>
    <w:rsid w:val="00582E7F"/>
    <w:rsid w:val="00584332"/>
    <w:rsid w:val="0058550B"/>
    <w:rsid w:val="0058707B"/>
    <w:rsid w:val="00587FB0"/>
    <w:rsid w:val="005903FA"/>
    <w:rsid w:val="00590AFE"/>
    <w:rsid w:val="005910EE"/>
    <w:rsid w:val="005935E1"/>
    <w:rsid w:val="00593F0F"/>
    <w:rsid w:val="00594E02"/>
    <w:rsid w:val="00595E30"/>
    <w:rsid w:val="005A58F1"/>
    <w:rsid w:val="005A602D"/>
    <w:rsid w:val="005A6816"/>
    <w:rsid w:val="005A6B64"/>
    <w:rsid w:val="005B06B4"/>
    <w:rsid w:val="005B4273"/>
    <w:rsid w:val="005B43B8"/>
    <w:rsid w:val="005B47A9"/>
    <w:rsid w:val="005B6253"/>
    <w:rsid w:val="005C0B85"/>
    <w:rsid w:val="005C3AD4"/>
    <w:rsid w:val="005C3B1D"/>
    <w:rsid w:val="005C4641"/>
    <w:rsid w:val="005C6389"/>
    <w:rsid w:val="005C7DF2"/>
    <w:rsid w:val="005D1F4B"/>
    <w:rsid w:val="005D4584"/>
    <w:rsid w:val="005D514B"/>
    <w:rsid w:val="005D5252"/>
    <w:rsid w:val="005D5DEB"/>
    <w:rsid w:val="005D7ACA"/>
    <w:rsid w:val="005E1094"/>
    <w:rsid w:val="005E1DAA"/>
    <w:rsid w:val="005E2598"/>
    <w:rsid w:val="005E27EB"/>
    <w:rsid w:val="005E2FFF"/>
    <w:rsid w:val="005E4558"/>
    <w:rsid w:val="005E5C58"/>
    <w:rsid w:val="005F7D63"/>
    <w:rsid w:val="005F7EDD"/>
    <w:rsid w:val="00602399"/>
    <w:rsid w:val="0060277D"/>
    <w:rsid w:val="006028AB"/>
    <w:rsid w:val="00612F3B"/>
    <w:rsid w:val="0061355B"/>
    <w:rsid w:val="006148DF"/>
    <w:rsid w:val="00616782"/>
    <w:rsid w:val="00616A10"/>
    <w:rsid w:val="0062434A"/>
    <w:rsid w:val="00624F59"/>
    <w:rsid w:val="00625DD0"/>
    <w:rsid w:val="00631348"/>
    <w:rsid w:val="006320E4"/>
    <w:rsid w:val="00641FB6"/>
    <w:rsid w:val="006431C3"/>
    <w:rsid w:val="00643D55"/>
    <w:rsid w:val="006442D2"/>
    <w:rsid w:val="00646FF1"/>
    <w:rsid w:val="0064772F"/>
    <w:rsid w:val="00650751"/>
    <w:rsid w:val="00661141"/>
    <w:rsid w:val="00661DC2"/>
    <w:rsid w:val="006625D6"/>
    <w:rsid w:val="006642BC"/>
    <w:rsid w:val="006648EA"/>
    <w:rsid w:val="00671458"/>
    <w:rsid w:val="00672CCA"/>
    <w:rsid w:val="00672CD2"/>
    <w:rsid w:val="00672D38"/>
    <w:rsid w:val="0067687C"/>
    <w:rsid w:val="006813CF"/>
    <w:rsid w:val="0068230E"/>
    <w:rsid w:val="00682F4E"/>
    <w:rsid w:val="00686137"/>
    <w:rsid w:val="00690B19"/>
    <w:rsid w:val="00690C32"/>
    <w:rsid w:val="00692C69"/>
    <w:rsid w:val="006930E5"/>
    <w:rsid w:val="006951B4"/>
    <w:rsid w:val="00695CEC"/>
    <w:rsid w:val="006973D1"/>
    <w:rsid w:val="006A06C2"/>
    <w:rsid w:val="006A3AA3"/>
    <w:rsid w:val="006C4090"/>
    <w:rsid w:val="006C5305"/>
    <w:rsid w:val="006C65F7"/>
    <w:rsid w:val="006D286B"/>
    <w:rsid w:val="006D3610"/>
    <w:rsid w:val="006D7B06"/>
    <w:rsid w:val="006E016F"/>
    <w:rsid w:val="006E1A85"/>
    <w:rsid w:val="006E2BE8"/>
    <w:rsid w:val="006E3F41"/>
    <w:rsid w:val="006E4D57"/>
    <w:rsid w:val="006E51EF"/>
    <w:rsid w:val="006E7366"/>
    <w:rsid w:val="006E7877"/>
    <w:rsid w:val="006E7A19"/>
    <w:rsid w:val="006F0BFF"/>
    <w:rsid w:val="006F1C71"/>
    <w:rsid w:val="006F26E6"/>
    <w:rsid w:val="006F3F36"/>
    <w:rsid w:val="006F45D3"/>
    <w:rsid w:val="006F5CF6"/>
    <w:rsid w:val="0070127C"/>
    <w:rsid w:val="00702E6D"/>
    <w:rsid w:val="00703081"/>
    <w:rsid w:val="0070360B"/>
    <w:rsid w:val="00706151"/>
    <w:rsid w:val="00706361"/>
    <w:rsid w:val="00707249"/>
    <w:rsid w:val="00707E64"/>
    <w:rsid w:val="00711EBF"/>
    <w:rsid w:val="00712741"/>
    <w:rsid w:val="0071774E"/>
    <w:rsid w:val="00722AE3"/>
    <w:rsid w:val="007236C0"/>
    <w:rsid w:val="00723EB5"/>
    <w:rsid w:val="00724644"/>
    <w:rsid w:val="00726423"/>
    <w:rsid w:val="00727538"/>
    <w:rsid w:val="00730548"/>
    <w:rsid w:val="00734412"/>
    <w:rsid w:val="00734502"/>
    <w:rsid w:val="00736516"/>
    <w:rsid w:val="0074082D"/>
    <w:rsid w:val="0074116C"/>
    <w:rsid w:val="0074146A"/>
    <w:rsid w:val="00742D6A"/>
    <w:rsid w:val="00745EEA"/>
    <w:rsid w:val="007478E5"/>
    <w:rsid w:val="007548CB"/>
    <w:rsid w:val="00755183"/>
    <w:rsid w:val="00762782"/>
    <w:rsid w:val="00764D5C"/>
    <w:rsid w:val="007661A8"/>
    <w:rsid w:val="00767580"/>
    <w:rsid w:val="007679E4"/>
    <w:rsid w:val="007777AC"/>
    <w:rsid w:val="007808A1"/>
    <w:rsid w:val="00781AB8"/>
    <w:rsid w:val="00783E4A"/>
    <w:rsid w:val="00787C02"/>
    <w:rsid w:val="00790D97"/>
    <w:rsid w:val="00792542"/>
    <w:rsid w:val="00794A19"/>
    <w:rsid w:val="007A065E"/>
    <w:rsid w:val="007A1DB2"/>
    <w:rsid w:val="007A27EF"/>
    <w:rsid w:val="007A2DD6"/>
    <w:rsid w:val="007A4737"/>
    <w:rsid w:val="007A4A79"/>
    <w:rsid w:val="007A736F"/>
    <w:rsid w:val="007B0F88"/>
    <w:rsid w:val="007B1F12"/>
    <w:rsid w:val="007B6414"/>
    <w:rsid w:val="007B677A"/>
    <w:rsid w:val="007C02A9"/>
    <w:rsid w:val="007C0333"/>
    <w:rsid w:val="007C0A29"/>
    <w:rsid w:val="007C257B"/>
    <w:rsid w:val="007C3637"/>
    <w:rsid w:val="007C6206"/>
    <w:rsid w:val="007C6CE1"/>
    <w:rsid w:val="007D01D5"/>
    <w:rsid w:val="007D0B21"/>
    <w:rsid w:val="007D1616"/>
    <w:rsid w:val="007D1950"/>
    <w:rsid w:val="007D1F3F"/>
    <w:rsid w:val="007E1744"/>
    <w:rsid w:val="007E370B"/>
    <w:rsid w:val="007E4D6A"/>
    <w:rsid w:val="007F044C"/>
    <w:rsid w:val="007F1C37"/>
    <w:rsid w:val="007F1F90"/>
    <w:rsid w:val="007F24EC"/>
    <w:rsid w:val="007F32E6"/>
    <w:rsid w:val="007F45D1"/>
    <w:rsid w:val="007F4E6F"/>
    <w:rsid w:val="007F5B73"/>
    <w:rsid w:val="008011F9"/>
    <w:rsid w:val="0080137A"/>
    <w:rsid w:val="008023F0"/>
    <w:rsid w:val="0081028C"/>
    <w:rsid w:val="008124D9"/>
    <w:rsid w:val="00812DE1"/>
    <w:rsid w:val="008141FE"/>
    <w:rsid w:val="00814AF1"/>
    <w:rsid w:val="00815D2A"/>
    <w:rsid w:val="00816B24"/>
    <w:rsid w:val="00817F37"/>
    <w:rsid w:val="00820F9A"/>
    <w:rsid w:val="00822E00"/>
    <w:rsid w:val="008236C7"/>
    <w:rsid w:val="008237CA"/>
    <w:rsid w:val="00824F7B"/>
    <w:rsid w:val="00827E6D"/>
    <w:rsid w:val="00831BAF"/>
    <w:rsid w:val="00832642"/>
    <w:rsid w:val="00833516"/>
    <w:rsid w:val="00833E60"/>
    <w:rsid w:val="00836513"/>
    <w:rsid w:val="00837EC7"/>
    <w:rsid w:val="0084146E"/>
    <w:rsid w:val="00844B98"/>
    <w:rsid w:val="00853E30"/>
    <w:rsid w:val="008549DD"/>
    <w:rsid w:val="00860F0F"/>
    <w:rsid w:val="0086366D"/>
    <w:rsid w:val="00864772"/>
    <w:rsid w:val="00864E07"/>
    <w:rsid w:val="008655C1"/>
    <w:rsid w:val="00865E94"/>
    <w:rsid w:val="00870323"/>
    <w:rsid w:val="008705CF"/>
    <w:rsid w:val="00870C7B"/>
    <w:rsid w:val="008717AB"/>
    <w:rsid w:val="00874D5B"/>
    <w:rsid w:val="00877202"/>
    <w:rsid w:val="00882027"/>
    <w:rsid w:val="00882B25"/>
    <w:rsid w:val="0088347F"/>
    <w:rsid w:val="00883504"/>
    <w:rsid w:val="00883F61"/>
    <w:rsid w:val="008846B8"/>
    <w:rsid w:val="00885FF3"/>
    <w:rsid w:val="008878FA"/>
    <w:rsid w:val="00887B67"/>
    <w:rsid w:val="00890BE4"/>
    <w:rsid w:val="00891436"/>
    <w:rsid w:val="00892DD9"/>
    <w:rsid w:val="00892FEA"/>
    <w:rsid w:val="00893F95"/>
    <w:rsid w:val="00894D55"/>
    <w:rsid w:val="008A007E"/>
    <w:rsid w:val="008A1238"/>
    <w:rsid w:val="008A2C3E"/>
    <w:rsid w:val="008A3666"/>
    <w:rsid w:val="008A4575"/>
    <w:rsid w:val="008A5AEF"/>
    <w:rsid w:val="008B1E5F"/>
    <w:rsid w:val="008B3160"/>
    <w:rsid w:val="008B47CF"/>
    <w:rsid w:val="008B75A9"/>
    <w:rsid w:val="008C247C"/>
    <w:rsid w:val="008C43F5"/>
    <w:rsid w:val="008C4BA5"/>
    <w:rsid w:val="008C4BCA"/>
    <w:rsid w:val="008C5101"/>
    <w:rsid w:val="008D49D3"/>
    <w:rsid w:val="008D5184"/>
    <w:rsid w:val="008D6024"/>
    <w:rsid w:val="008E0183"/>
    <w:rsid w:val="008E0AF5"/>
    <w:rsid w:val="008E4E6A"/>
    <w:rsid w:val="008E5014"/>
    <w:rsid w:val="008E5824"/>
    <w:rsid w:val="008E681B"/>
    <w:rsid w:val="008E7683"/>
    <w:rsid w:val="008F1218"/>
    <w:rsid w:val="008F22D3"/>
    <w:rsid w:val="008F2F7A"/>
    <w:rsid w:val="008F38DD"/>
    <w:rsid w:val="009035ED"/>
    <w:rsid w:val="0090373E"/>
    <w:rsid w:val="00906BC5"/>
    <w:rsid w:val="00911282"/>
    <w:rsid w:val="009128F5"/>
    <w:rsid w:val="00914A9A"/>
    <w:rsid w:val="00915C0C"/>
    <w:rsid w:val="00917A91"/>
    <w:rsid w:val="009208FD"/>
    <w:rsid w:val="009270F3"/>
    <w:rsid w:val="009312B1"/>
    <w:rsid w:val="009332BD"/>
    <w:rsid w:val="009429B7"/>
    <w:rsid w:val="00942AFC"/>
    <w:rsid w:val="00942CC5"/>
    <w:rsid w:val="0094338A"/>
    <w:rsid w:val="00945072"/>
    <w:rsid w:val="00950560"/>
    <w:rsid w:val="009526B1"/>
    <w:rsid w:val="00954236"/>
    <w:rsid w:val="009560C7"/>
    <w:rsid w:val="00956907"/>
    <w:rsid w:val="009577FB"/>
    <w:rsid w:val="00957A87"/>
    <w:rsid w:val="0096098B"/>
    <w:rsid w:val="00962081"/>
    <w:rsid w:val="00965778"/>
    <w:rsid w:val="00966DCC"/>
    <w:rsid w:val="00970692"/>
    <w:rsid w:val="009706F3"/>
    <w:rsid w:val="00971A8D"/>
    <w:rsid w:val="00971AC3"/>
    <w:rsid w:val="00971AC9"/>
    <w:rsid w:val="00972D99"/>
    <w:rsid w:val="00974AD0"/>
    <w:rsid w:val="00974AE3"/>
    <w:rsid w:val="00974AF0"/>
    <w:rsid w:val="00975316"/>
    <w:rsid w:val="0097583C"/>
    <w:rsid w:val="0097760E"/>
    <w:rsid w:val="00982851"/>
    <w:rsid w:val="009839D8"/>
    <w:rsid w:val="00987FE7"/>
    <w:rsid w:val="00996CF6"/>
    <w:rsid w:val="009A5317"/>
    <w:rsid w:val="009B1741"/>
    <w:rsid w:val="009B1884"/>
    <w:rsid w:val="009B21A8"/>
    <w:rsid w:val="009B6672"/>
    <w:rsid w:val="009C0661"/>
    <w:rsid w:val="009C0A30"/>
    <w:rsid w:val="009D1220"/>
    <w:rsid w:val="009D4DC8"/>
    <w:rsid w:val="009D6756"/>
    <w:rsid w:val="009E243E"/>
    <w:rsid w:val="009E269D"/>
    <w:rsid w:val="009E3C51"/>
    <w:rsid w:val="009E3D9C"/>
    <w:rsid w:val="009E6936"/>
    <w:rsid w:val="009F7F33"/>
    <w:rsid w:val="00A013D0"/>
    <w:rsid w:val="00A021F6"/>
    <w:rsid w:val="00A0402D"/>
    <w:rsid w:val="00A04BF3"/>
    <w:rsid w:val="00A04D69"/>
    <w:rsid w:val="00A07BA6"/>
    <w:rsid w:val="00A17EC4"/>
    <w:rsid w:val="00A204F3"/>
    <w:rsid w:val="00A210F4"/>
    <w:rsid w:val="00A25865"/>
    <w:rsid w:val="00A25BDD"/>
    <w:rsid w:val="00A34C37"/>
    <w:rsid w:val="00A34D3D"/>
    <w:rsid w:val="00A41535"/>
    <w:rsid w:val="00A43D37"/>
    <w:rsid w:val="00A52231"/>
    <w:rsid w:val="00A53440"/>
    <w:rsid w:val="00A53554"/>
    <w:rsid w:val="00A54B06"/>
    <w:rsid w:val="00A57848"/>
    <w:rsid w:val="00A609B6"/>
    <w:rsid w:val="00A63545"/>
    <w:rsid w:val="00A65601"/>
    <w:rsid w:val="00A7002B"/>
    <w:rsid w:val="00A7316A"/>
    <w:rsid w:val="00A74299"/>
    <w:rsid w:val="00A75B88"/>
    <w:rsid w:val="00A779B8"/>
    <w:rsid w:val="00A81FA3"/>
    <w:rsid w:val="00A825C2"/>
    <w:rsid w:val="00A83661"/>
    <w:rsid w:val="00A844C6"/>
    <w:rsid w:val="00A85412"/>
    <w:rsid w:val="00A87DB8"/>
    <w:rsid w:val="00A90A9D"/>
    <w:rsid w:val="00A90DCD"/>
    <w:rsid w:val="00A9279E"/>
    <w:rsid w:val="00A9436A"/>
    <w:rsid w:val="00A95E9B"/>
    <w:rsid w:val="00A97005"/>
    <w:rsid w:val="00AA2F92"/>
    <w:rsid w:val="00AA31D0"/>
    <w:rsid w:val="00AA3759"/>
    <w:rsid w:val="00AA5E26"/>
    <w:rsid w:val="00AB4EF6"/>
    <w:rsid w:val="00AB65C9"/>
    <w:rsid w:val="00AB6A62"/>
    <w:rsid w:val="00AC134E"/>
    <w:rsid w:val="00AC3D5E"/>
    <w:rsid w:val="00AC4FA8"/>
    <w:rsid w:val="00AC5482"/>
    <w:rsid w:val="00AC730E"/>
    <w:rsid w:val="00AE4C65"/>
    <w:rsid w:val="00AE4FD5"/>
    <w:rsid w:val="00AE58D2"/>
    <w:rsid w:val="00AE6242"/>
    <w:rsid w:val="00AE7D3D"/>
    <w:rsid w:val="00AF07C3"/>
    <w:rsid w:val="00AF2535"/>
    <w:rsid w:val="00AF43ED"/>
    <w:rsid w:val="00AF5E59"/>
    <w:rsid w:val="00AF6F72"/>
    <w:rsid w:val="00AF7289"/>
    <w:rsid w:val="00AF79C3"/>
    <w:rsid w:val="00B01B61"/>
    <w:rsid w:val="00B01EDF"/>
    <w:rsid w:val="00B0663B"/>
    <w:rsid w:val="00B10EF2"/>
    <w:rsid w:val="00B116BF"/>
    <w:rsid w:val="00B1182A"/>
    <w:rsid w:val="00B130BB"/>
    <w:rsid w:val="00B155DA"/>
    <w:rsid w:val="00B1662C"/>
    <w:rsid w:val="00B17EEC"/>
    <w:rsid w:val="00B20313"/>
    <w:rsid w:val="00B20F02"/>
    <w:rsid w:val="00B241CB"/>
    <w:rsid w:val="00B27BF4"/>
    <w:rsid w:val="00B30427"/>
    <w:rsid w:val="00B31D86"/>
    <w:rsid w:val="00B33468"/>
    <w:rsid w:val="00B34C96"/>
    <w:rsid w:val="00B34F7E"/>
    <w:rsid w:val="00B36F05"/>
    <w:rsid w:val="00B41511"/>
    <w:rsid w:val="00B41F66"/>
    <w:rsid w:val="00B42346"/>
    <w:rsid w:val="00B425C8"/>
    <w:rsid w:val="00B44067"/>
    <w:rsid w:val="00B44680"/>
    <w:rsid w:val="00B46919"/>
    <w:rsid w:val="00B4719B"/>
    <w:rsid w:val="00B50290"/>
    <w:rsid w:val="00B50DE2"/>
    <w:rsid w:val="00B534BD"/>
    <w:rsid w:val="00B54F51"/>
    <w:rsid w:val="00B57098"/>
    <w:rsid w:val="00B577FD"/>
    <w:rsid w:val="00B649B7"/>
    <w:rsid w:val="00B67A67"/>
    <w:rsid w:val="00B7086B"/>
    <w:rsid w:val="00B83F91"/>
    <w:rsid w:val="00B85C81"/>
    <w:rsid w:val="00B90DA9"/>
    <w:rsid w:val="00B91C6D"/>
    <w:rsid w:val="00B949A5"/>
    <w:rsid w:val="00B94E5A"/>
    <w:rsid w:val="00B95D4A"/>
    <w:rsid w:val="00B964F7"/>
    <w:rsid w:val="00BA13D1"/>
    <w:rsid w:val="00BA1774"/>
    <w:rsid w:val="00BA3333"/>
    <w:rsid w:val="00BA4B69"/>
    <w:rsid w:val="00BA511B"/>
    <w:rsid w:val="00BA51DB"/>
    <w:rsid w:val="00BA55E0"/>
    <w:rsid w:val="00BA6837"/>
    <w:rsid w:val="00BA6A3C"/>
    <w:rsid w:val="00BB0717"/>
    <w:rsid w:val="00BB204B"/>
    <w:rsid w:val="00BB5E01"/>
    <w:rsid w:val="00BC0035"/>
    <w:rsid w:val="00BC0CD1"/>
    <w:rsid w:val="00BC38BF"/>
    <w:rsid w:val="00BC52F5"/>
    <w:rsid w:val="00BC5ACD"/>
    <w:rsid w:val="00BC769C"/>
    <w:rsid w:val="00BD06B1"/>
    <w:rsid w:val="00BD10D0"/>
    <w:rsid w:val="00BD1517"/>
    <w:rsid w:val="00BD2BF0"/>
    <w:rsid w:val="00BD5CB6"/>
    <w:rsid w:val="00BD703C"/>
    <w:rsid w:val="00BE27ED"/>
    <w:rsid w:val="00BE31AE"/>
    <w:rsid w:val="00BE4F6D"/>
    <w:rsid w:val="00BE5CB8"/>
    <w:rsid w:val="00BF04C4"/>
    <w:rsid w:val="00BF07AF"/>
    <w:rsid w:val="00BF2E0C"/>
    <w:rsid w:val="00C0016E"/>
    <w:rsid w:val="00C0599B"/>
    <w:rsid w:val="00C07FE9"/>
    <w:rsid w:val="00C121F8"/>
    <w:rsid w:val="00C145B2"/>
    <w:rsid w:val="00C145FA"/>
    <w:rsid w:val="00C1486D"/>
    <w:rsid w:val="00C1619D"/>
    <w:rsid w:val="00C167DA"/>
    <w:rsid w:val="00C17AB5"/>
    <w:rsid w:val="00C2246E"/>
    <w:rsid w:val="00C25862"/>
    <w:rsid w:val="00C30F26"/>
    <w:rsid w:val="00C31FAB"/>
    <w:rsid w:val="00C33A32"/>
    <w:rsid w:val="00C34997"/>
    <w:rsid w:val="00C35468"/>
    <w:rsid w:val="00C379DB"/>
    <w:rsid w:val="00C416B0"/>
    <w:rsid w:val="00C43DE2"/>
    <w:rsid w:val="00C45807"/>
    <w:rsid w:val="00C47FD1"/>
    <w:rsid w:val="00C51A91"/>
    <w:rsid w:val="00C52A40"/>
    <w:rsid w:val="00C5690F"/>
    <w:rsid w:val="00C56EF0"/>
    <w:rsid w:val="00C579F0"/>
    <w:rsid w:val="00C613D5"/>
    <w:rsid w:val="00C62F63"/>
    <w:rsid w:val="00C6314A"/>
    <w:rsid w:val="00C6458D"/>
    <w:rsid w:val="00C6682C"/>
    <w:rsid w:val="00C67CCA"/>
    <w:rsid w:val="00C71217"/>
    <w:rsid w:val="00C71B65"/>
    <w:rsid w:val="00C72E58"/>
    <w:rsid w:val="00C7486B"/>
    <w:rsid w:val="00C81B0B"/>
    <w:rsid w:val="00C81B21"/>
    <w:rsid w:val="00C83FB8"/>
    <w:rsid w:val="00C86C6A"/>
    <w:rsid w:val="00C8752D"/>
    <w:rsid w:val="00C90CF0"/>
    <w:rsid w:val="00C91F32"/>
    <w:rsid w:val="00C93AAE"/>
    <w:rsid w:val="00C97867"/>
    <w:rsid w:val="00C97F4C"/>
    <w:rsid w:val="00CA019E"/>
    <w:rsid w:val="00CA1BA7"/>
    <w:rsid w:val="00CA2DAE"/>
    <w:rsid w:val="00CA39F9"/>
    <w:rsid w:val="00CA3FB8"/>
    <w:rsid w:val="00CA6083"/>
    <w:rsid w:val="00CA62B4"/>
    <w:rsid w:val="00CB2FD2"/>
    <w:rsid w:val="00CB46AC"/>
    <w:rsid w:val="00CB6A95"/>
    <w:rsid w:val="00CB7104"/>
    <w:rsid w:val="00CC1598"/>
    <w:rsid w:val="00CC1BD0"/>
    <w:rsid w:val="00CC31D6"/>
    <w:rsid w:val="00CC480C"/>
    <w:rsid w:val="00CC6F6C"/>
    <w:rsid w:val="00CC7144"/>
    <w:rsid w:val="00CC7BA8"/>
    <w:rsid w:val="00CD107A"/>
    <w:rsid w:val="00CD1E80"/>
    <w:rsid w:val="00CD2C50"/>
    <w:rsid w:val="00CD2DC0"/>
    <w:rsid w:val="00CD3E50"/>
    <w:rsid w:val="00CD3FC8"/>
    <w:rsid w:val="00CD422D"/>
    <w:rsid w:val="00CD4712"/>
    <w:rsid w:val="00CD4DF7"/>
    <w:rsid w:val="00CE0E56"/>
    <w:rsid w:val="00CF225E"/>
    <w:rsid w:val="00CF3A9D"/>
    <w:rsid w:val="00CF4EEA"/>
    <w:rsid w:val="00CF5EAB"/>
    <w:rsid w:val="00CF7C0F"/>
    <w:rsid w:val="00D03D20"/>
    <w:rsid w:val="00D07CD3"/>
    <w:rsid w:val="00D1019D"/>
    <w:rsid w:val="00D15BB4"/>
    <w:rsid w:val="00D20F15"/>
    <w:rsid w:val="00D25173"/>
    <w:rsid w:val="00D25C51"/>
    <w:rsid w:val="00D26E3B"/>
    <w:rsid w:val="00D27D3F"/>
    <w:rsid w:val="00D35A4C"/>
    <w:rsid w:val="00D370F5"/>
    <w:rsid w:val="00D37B95"/>
    <w:rsid w:val="00D37CD1"/>
    <w:rsid w:val="00D41B3A"/>
    <w:rsid w:val="00D459B2"/>
    <w:rsid w:val="00D46F1B"/>
    <w:rsid w:val="00D51AD5"/>
    <w:rsid w:val="00D5245E"/>
    <w:rsid w:val="00D52870"/>
    <w:rsid w:val="00D543B5"/>
    <w:rsid w:val="00D54939"/>
    <w:rsid w:val="00D5529F"/>
    <w:rsid w:val="00D56803"/>
    <w:rsid w:val="00D57327"/>
    <w:rsid w:val="00D57B82"/>
    <w:rsid w:val="00D64556"/>
    <w:rsid w:val="00D64A08"/>
    <w:rsid w:val="00D64B2B"/>
    <w:rsid w:val="00D66B3B"/>
    <w:rsid w:val="00D66D35"/>
    <w:rsid w:val="00D67D1B"/>
    <w:rsid w:val="00D70B0A"/>
    <w:rsid w:val="00D72204"/>
    <w:rsid w:val="00D72F56"/>
    <w:rsid w:val="00D73583"/>
    <w:rsid w:val="00D748C1"/>
    <w:rsid w:val="00D74D48"/>
    <w:rsid w:val="00D75A1D"/>
    <w:rsid w:val="00D812CF"/>
    <w:rsid w:val="00D812D7"/>
    <w:rsid w:val="00D82D0B"/>
    <w:rsid w:val="00D83A4F"/>
    <w:rsid w:val="00D91F50"/>
    <w:rsid w:val="00D92928"/>
    <w:rsid w:val="00D9364A"/>
    <w:rsid w:val="00D938C3"/>
    <w:rsid w:val="00D94BEB"/>
    <w:rsid w:val="00D97BAE"/>
    <w:rsid w:val="00DA787C"/>
    <w:rsid w:val="00DB22FF"/>
    <w:rsid w:val="00DB4862"/>
    <w:rsid w:val="00DB4DB4"/>
    <w:rsid w:val="00DC0B54"/>
    <w:rsid w:val="00DC25F0"/>
    <w:rsid w:val="00DC5005"/>
    <w:rsid w:val="00DC7FB6"/>
    <w:rsid w:val="00DD4A19"/>
    <w:rsid w:val="00DE0ECF"/>
    <w:rsid w:val="00DE128B"/>
    <w:rsid w:val="00DE46DE"/>
    <w:rsid w:val="00DE673E"/>
    <w:rsid w:val="00DF1139"/>
    <w:rsid w:val="00DF12F2"/>
    <w:rsid w:val="00DF21EF"/>
    <w:rsid w:val="00DF5669"/>
    <w:rsid w:val="00DF63C2"/>
    <w:rsid w:val="00E00B1E"/>
    <w:rsid w:val="00E02E85"/>
    <w:rsid w:val="00E03DCB"/>
    <w:rsid w:val="00E043A6"/>
    <w:rsid w:val="00E0579B"/>
    <w:rsid w:val="00E13599"/>
    <w:rsid w:val="00E16222"/>
    <w:rsid w:val="00E16EF2"/>
    <w:rsid w:val="00E21452"/>
    <w:rsid w:val="00E23162"/>
    <w:rsid w:val="00E23A7F"/>
    <w:rsid w:val="00E277FB"/>
    <w:rsid w:val="00E300C2"/>
    <w:rsid w:val="00E35A76"/>
    <w:rsid w:val="00E36231"/>
    <w:rsid w:val="00E3756D"/>
    <w:rsid w:val="00E449B3"/>
    <w:rsid w:val="00E4539D"/>
    <w:rsid w:val="00E47B14"/>
    <w:rsid w:val="00E533B5"/>
    <w:rsid w:val="00E54CFD"/>
    <w:rsid w:val="00E55B87"/>
    <w:rsid w:val="00E5796E"/>
    <w:rsid w:val="00E61525"/>
    <w:rsid w:val="00E64A03"/>
    <w:rsid w:val="00E65C02"/>
    <w:rsid w:val="00E6648D"/>
    <w:rsid w:val="00E66935"/>
    <w:rsid w:val="00E66936"/>
    <w:rsid w:val="00E67A6B"/>
    <w:rsid w:val="00E71095"/>
    <w:rsid w:val="00E71E51"/>
    <w:rsid w:val="00E73576"/>
    <w:rsid w:val="00E77395"/>
    <w:rsid w:val="00E826C4"/>
    <w:rsid w:val="00E82A3F"/>
    <w:rsid w:val="00E84A8C"/>
    <w:rsid w:val="00E86D31"/>
    <w:rsid w:val="00E86DA7"/>
    <w:rsid w:val="00E94947"/>
    <w:rsid w:val="00E9630C"/>
    <w:rsid w:val="00EA1476"/>
    <w:rsid w:val="00EA2C73"/>
    <w:rsid w:val="00EA52D4"/>
    <w:rsid w:val="00EB2B01"/>
    <w:rsid w:val="00EB3ECB"/>
    <w:rsid w:val="00EB59BB"/>
    <w:rsid w:val="00EB5EE5"/>
    <w:rsid w:val="00EB7A24"/>
    <w:rsid w:val="00EC10BB"/>
    <w:rsid w:val="00EC391F"/>
    <w:rsid w:val="00EC3F2F"/>
    <w:rsid w:val="00EC5968"/>
    <w:rsid w:val="00EC67B9"/>
    <w:rsid w:val="00ED0A7E"/>
    <w:rsid w:val="00ED1298"/>
    <w:rsid w:val="00ED2CCE"/>
    <w:rsid w:val="00ED5DAE"/>
    <w:rsid w:val="00EE00A6"/>
    <w:rsid w:val="00EE1312"/>
    <w:rsid w:val="00EE7C70"/>
    <w:rsid w:val="00EF0142"/>
    <w:rsid w:val="00EF09E9"/>
    <w:rsid w:val="00EF4C18"/>
    <w:rsid w:val="00EF6890"/>
    <w:rsid w:val="00EF68C6"/>
    <w:rsid w:val="00EF753A"/>
    <w:rsid w:val="00F006DD"/>
    <w:rsid w:val="00F00B90"/>
    <w:rsid w:val="00F024FC"/>
    <w:rsid w:val="00F0646A"/>
    <w:rsid w:val="00F064FA"/>
    <w:rsid w:val="00F0661E"/>
    <w:rsid w:val="00F067C1"/>
    <w:rsid w:val="00F07468"/>
    <w:rsid w:val="00F111CF"/>
    <w:rsid w:val="00F11747"/>
    <w:rsid w:val="00F17E89"/>
    <w:rsid w:val="00F20C34"/>
    <w:rsid w:val="00F24AB4"/>
    <w:rsid w:val="00F27923"/>
    <w:rsid w:val="00F30B43"/>
    <w:rsid w:val="00F327F9"/>
    <w:rsid w:val="00F329E8"/>
    <w:rsid w:val="00F37C73"/>
    <w:rsid w:val="00F40621"/>
    <w:rsid w:val="00F43384"/>
    <w:rsid w:val="00F45ADE"/>
    <w:rsid w:val="00F528BF"/>
    <w:rsid w:val="00F55762"/>
    <w:rsid w:val="00F563D0"/>
    <w:rsid w:val="00F60218"/>
    <w:rsid w:val="00F613B5"/>
    <w:rsid w:val="00F6295B"/>
    <w:rsid w:val="00F63BAE"/>
    <w:rsid w:val="00F66D39"/>
    <w:rsid w:val="00F733C9"/>
    <w:rsid w:val="00F825CA"/>
    <w:rsid w:val="00F82B63"/>
    <w:rsid w:val="00F86C17"/>
    <w:rsid w:val="00F9051D"/>
    <w:rsid w:val="00F9340A"/>
    <w:rsid w:val="00F94090"/>
    <w:rsid w:val="00F94D5E"/>
    <w:rsid w:val="00F95FDB"/>
    <w:rsid w:val="00F964F6"/>
    <w:rsid w:val="00F97EFE"/>
    <w:rsid w:val="00FA1CC5"/>
    <w:rsid w:val="00FA33BA"/>
    <w:rsid w:val="00FA367B"/>
    <w:rsid w:val="00FA3E70"/>
    <w:rsid w:val="00FA4910"/>
    <w:rsid w:val="00FB101B"/>
    <w:rsid w:val="00FB27AD"/>
    <w:rsid w:val="00FB724C"/>
    <w:rsid w:val="00FC098E"/>
    <w:rsid w:val="00FC1171"/>
    <w:rsid w:val="00FC1172"/>
    <w:rsid w:val="00FC1DEF"/>
    <w:rsid w:val="00FC2DE2"/>
    <w:rsid w:val="00FC3347"/>
    <w:rsid w:val="00FC5EE9"/>
    <w:rsid w:val="00FD11A6"/>
    <w:rsid w:val="00FD12F6"/>
    <w:rsid w:val="00FD2B52"/>
    <w:rsid w:val="00FD3199"/>
    <w:rsid w:val="00FD3392"/>
    <w:rsid w:val="00FD4F35"/>
    <w:rsid w:val="00FD6C7D"/>
    <w:rsid w:val="00FD7593"/>
    <w:rsid w:val="00FE1511"/>
    <w:rsid w:val="00FE7C4F"/>
    <w:rsid w:val="00FF0D52"/>
    <w:rsid w:val="00FF115C"/>
    <w:rsid w:val="00FF4B1A"/>
    <w:rsid w:val="1790B9FB"/>
    <w:rsid w:val="186026DD"/>
    <w:rsid w:val="2547BD9A"/>
    <w:rsid w:val="2BAEBDF2"/>
    <w:rsid w:val="3F9C7C1D"/>
    <w:rsid w:val="4C064082"/>
    <w:rsid w:val="510FF367"/>
    <w:rsid w:val="7332D2E6"/>
    <w:rsid w:val="7963B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D1C86"/>
  <w15:chartTrackingRefBased/>
  <w15:docId w15:val="{2F8C20AD-6689-47EC-AA0D-BD617342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MStyle">
    <w:name w:val="JM Style"/>
    <w:basedOn w:val="NormalWeb"/>
    <w:qFormat/>
    <w:rsid w:val="00467B9D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000000" w:themeColor="text1"/>
      <w:spacing w:val="-1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7B9D"/>
    <w:rPr>
      <w:rFonts w:ascii="Times New Roman" w:hAnsi="Times New Roman" w:cs="Times New Roman"/>
      <w:sz w:val="24"/>
      <w:szCs w:val="24"/>
    </w:rPr>
  </w:style>
  <w:style w:type="paragraph" w:customStyle="1" w:styleId="SegoeUIStyle">
    <w:name w:val="SegoeUI Style"/>
    <w:basedOn w:val="TOAHeading"/>
    <w:qFormat/>
    <w:rsid w:val="00467B9D"/>
    <w:rPr>
      <w:rFonts w:ascii="Segoe UI" w:hAnsi="Segoe UI" w:cs="Segoe UI"/>
      <w:b w:val="0"/>
      <w:spacing w:val="-1"/>
      <w:sz w:val="36"/>
      <w:szCs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467B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SegoeUIStype">
    <w:name w:val="SegoeUI Stype"/>
    <w:basedOn w:val="TOAHeading"/>
    <w:qFormat/>
    <w:rsid w:val="00467B9D"/>
    <w:pPr>
      <w:numPr>
        <w:numId w:val="3"/>
      </w:numPr>
    </w:pPr>
    <w:rPr>
      <w:rFonts w:ascii="Segoe UI" w:hAnsi="Segoe UI" w:cs="Segoe UI"/>
      <w:b w:val="0"/>
      <w:spacing w:val="-1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C3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4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D1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ED6"/>
  </w:style>
  <w:style w:type="paragraph" w:styleId="Footer">
    <w:name w:val="footer"/>
    <w:basedOn w:val="Normal"/>
    <w:link w:val="FooterChar"/>
    <w:uiPriority w:val="99"/>
    <w:unhideWhenUsed/>
    <w:rsid w:val="00451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ED6"/>
  </w:style>
  <w:style w:type="paragraph" w:styleId="Revision">
    <w:name w:val="Revision"/>
    <w:hidden/>
    <w:uiPriority w:val="99"/>
    <w:semiHidden/>
    <w:rsid w:val="0026527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B48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0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f44074-174d-422b-91ba-b82beb1f02c0">
      <Terms xmlns="http://schemas.microsoft.com/office/infopath/2007/PartnerControls"/>
    </lcf76f155ced4ddcb4097134ff3c332f>
    <TaxCatchAll xmlns="4c91f631-a4e7-492d-a869-085a932ccd25" xsi:nil="true"/>
    <Contents xmlns="0ff44074-174d-422b-91ba-b82beb1f02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78DDFFB21DF4CA7319F7CB19E3215" ma:contentTypeVersion="20" ma:contentTypeDescription="Create a new document." ma:contentTypeScope="" ma:versionID="f19785f7e6ad48546d7a61b3bd59b98a">
  <xsd:schema xmlns:xsd="http://www.w3.org/2001/XMLSchema" xmlns:xs="http://www.w3.org/2001/XMLSchema" xmlns:p="http://schemas.microsoft.com/office/2006/metadata/properties" xmlns:ns2="0ff44074-174d-422b-91ba-b82beb1f02c0" xmlns:ns3="4c91f631-a4e7-492d-a869-085a932ccd25" targetNamespace="http://schemas.microsoft.com/office/2006/metadata/properties" ma:root="true" ma:fieldsID="53ae45973512f6af9b697be65d39168a" ns2:_="" ns3:_="">
    <xsd:import namespace="0ff44074-174d-422b-91ba-b82beb1f02c0"/>
    <xsd:import namespace="4c91f631-a4e7-492d-a869-085a932cc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Cont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44074-174d-422b-91ba-b82beb1f0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0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ents" ma:index="23" nillable="true" ma:displayName="Contents" ma:format="Dropdown" ma:internalName="Cont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1f631-a4e7-492d-a869-085a932ccd25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2a0eda63-3d07-484d-bf36-de5376cc1be7}" ma:internalName="TaxCatchAll" ma:readOnly="false" ma:showField="CatchAllData" ma:web="4c91f631-a4e7-492d-a869-085a932cc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BDE456-A887-4228-B1E4-74F3DE79A360}">
  <ds:schemaRefs>
    <ds:schemaRef ds:uri="http://schemas.microsoft.com/office/2006/metadata/properties"/>
    <ds:schemaRef ds:uri="http://schemas.microsoft.com/office/infopath/2007/PartnerControls"/>
    <ds:schemaRef ds:uri="0ff44074-174d-422b-91ba-b82beb1f02c0"/>
    <ds:schemaRef ds:uri="4c91f631-a4e7-492d-a869-085a932ccd25"/>
  </ds:schemaRefs>
</ds:datastoreItem>
</file>

<file path=customXml/itemProps2.xml><?xml version="1.0" encoding="utf-8"?>
<ds:datastoreItem xmlns:ds="http://schemas.openxmlformats.org/officeDocument/2006/customXml" ds:itemID="{BAB9DBE8-5672-438E-BDEA-B026A39E7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44074-174d-422b-91ba-b82beb1f02c0"/>
    <ds:schemaRef ds:uri="4c91f631-a4e7-492d-a869-085a932cc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EFF7AE-2CA2-4358-B5EB-28013C194B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330</Words>
  <Characters>1887</Characters>
  <Application>Microsoft Office Word</Application>
  <DocSecurity>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Meyers, John F</dc:creator>
  <cp:keywords/>
  <dc:description/>
  <cp:lastModifiedBy>Newby-James, Jeannette I</cp:lastModifiedBy>
  <cp:revision>7</cp:revision>
  <dcterms:created xsi:type="dcterms:W3CDTF">2025-02-24T17:21:00Z</dcterms:created>
  <dcterms:modified xsi:type="dcterms:W3CDTF">2025-02-25T00:38:00Z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0x0101007FD78DDFFB21DF4CA7319F7CB19E3215</vt:lpwstr>
  </property>
  <property fmtid="{D5CDD505-2E9C-101B-9397-08002B2CF9AE}" pid="3" name="MediaServiceImageTags">
    <vt:lpwstr/>
  </property>
</Properties>
</file>